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2F" w:rsidRPr="0036592F" w:rsidRDefault="0036592F" w:rsidP="0036592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r w:rsidRPr="0018551A">
        <w:rPr>
          <w:rFonts w:ascii="Times New Roman" w:eastAsia="Times New Roman" w:hAnsi="Times New Roman" w:cs="Times New Roman"/>
          <w:b/>
          <w:bCs/>
          <w:kern w:val="36"/>
          <w:sz w:val="48"/>
          <w:szCs w:val="48"/>
          <w:lang w:eastAsia="en-GB"/>
        </w:rPr>
        <w:t>Homes England mulls CPO to progress</w:t>
      </w:r>
      <w:r w:rsidRPr="0036592F">
        <w:rPr>
          <w:rFonts w:ascii="Times New Roman" w:eastAsia="Times New Roman" w:hAnsi="Times New Roman" w:cs="Times New Roman"/>
          <w:b/>
          <w:bCs/>
          <w:kern w:val="36"/>
          <w:sz w:val="48"/>
          <w:szCs w:val="48"/>
          <w:lang w:eastAsia="en-GB"/>
        </w:rPr>
        <w:t xml:space="preserve"> </w:t>
      </w:r>
      <w:bookmarkEnd w:id="0"/>
      <w:r w:rsidRPr="0036592F">
        <w:rPr>
          <w:rFonts w:ascii="Times New Roman" w:eastAsia="Times New Roman" w:hAnsi="Times New Roman" w:cs="Times New Roman"/>
          <w:b/>
          <w:bCs/>
          <w:kern w:val="36"/>
          <w:sz w:val="48"/>
          <w:szCs w:val="48"/>
          <w:lang w:eastAsia="en-GB"/>
        </w:rPr>
        <w:t>3,000-home Oxfordshire airfield scheme</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 xml:space="preserve">23 January 2018 by Michael Donnelly , </w:t>
      </w:r>
      <w:hyperlink r:id="rId5" w:anchor="disqus_thread" w:history="1">
        <w:r w:rsidRPr="0036592F">
          <w:rPr>
            <w:rFonts w:ascii="Times New Roman" w:eastAsia="Times New Roman" w:hAnsi="Times New Roman" w:cs="Times New Roman"/>
            <w:color w:val="0000FF"/>
            <w:sz w:val="24"/>
            <w:szCs w:val="24"/>
            <w:u w:val="single"/>
            <w:lang w:eastAsia="en-GB"/>
          </w:rPr>
          <w:t>Be the First to Comment</w:t>
        </w:r>
      </w:hyperlink>
      <w:r w:rsidRPr="0036592F">
        <w:rPr>
          <w:rFonts w:ascii="Times New Roman" w:eastAsia="Times New Roman" w:hAnsi="Times New Roman" w:cs="Times New Roman"/>
          <w:sz w:val="24"/>
          <w:szCs w:val="24"/>
          <w:lang w:eastAsia="en-GB"/>
        </w:rPr>
        <w:t xml:space="preserve"> </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Government housing agency Homes England has said that it will consider using compulsory purchase powers to progress work on a possible 3,000-home development on a former airfield in Oxfordshire.</w:t>
      </w:r>
    </w:p>
    <w:p w:rsidR="0036592F" w:rsidRPr="0036592F" w:rsidRDefault="0036592F" w:rsidP="0036592F">
      <w:pPr>
        <w:spacing w:after="0"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noProof/>
          <w:sz w:val="24"/>
          <w:szCs w:val="24"/>
          <w:lang w:eastAsia="en-GB"/>
        </w:rPr>
        <w:drawing>
          <wp:inline distT="0" distB="0" distL="0" distR="0">
            <wp:extent cx="4381500" cy="2914650"/>
            <wp:effectExtent l="0" t="0" r="0" b="0"/>
            <wp:docPr id="1" name="Picture 1" descr="Chalgrove Airfield: 3,000-home scheme propo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grove Airfield: 3,000-home scheme propos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roofErr w:type="spellStart"/>
      <w:r w:rsidRPr="0036592F">
        <w:rPr>
          <w:rFonts w:ascii="Times New Roman" w:eastAsia="Times New Roman" w:hAnsi="Times New Roman" w:cs="Times New Roman"/>
          <w:sz w:val="24"/>
          <w:szCs w:val="24"/>
          <w:lang w:eastAsia="en-GB"/>
        </w:rPr>
        <w:t>Chalgrove</w:t>
      </w:r>
      <w:proofErr w:type="spellEnd"/>
      <w:r w:rsidRPr="0036592F">
        <w:rPr>
          <w:rFonts w:ascii="Times New Roman" w:eastAsia="Times New Roman" w:hAnsi="Times New Roman" w:cs="Times New Roman"/>
          <w:sz w:val="24"/>
          <w:szCs w:val="24"/>
          <w:lang w:eastAsia="en-GB"/>
        </w:rPr>
        <w:t xml:space="preserve"> Airfield: 3,000-home scheme proposed </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6592F">
        <w:rPr>
          <w:rFonts w:ascii="Times New Roman" w:eastAsia="Times New Roman" w:hAnsi="Times New Roman" w:cs="Times New Roman"/>
          <w:sz w:val="24"/>
          <w:szCs w:val="24"/>
          <w:lang w:eastAsia="en-GB"/>
        </w:rPr>
        <w:t>Chalgrove</w:t>
      </w:r>
      <w:proofErr w:type="spellEnd"/>
      <w:r w:rsidRPr="0036592F">
        <w:rPr>
          <w:rFonts w:ascii="Times New Roman" w:eastAsia="Times New Roman" w:hAnsi="Times New Roman" w:cs="Times New Roman"/>
          <w:sz w:val="24"/>
          <w:szCs w:val="24"/>
          <w:lang w:eastAsia="en-GB"/>
        </w:rPr>
        <w:t xml:space="preserve"> airfield, which is owned by Homes England, has been allocated to deliver approximately 3,000 new homes and five hectares of employment land in </w:t>
      </w:r>
      <w:hyperlink r:id="rId7" w:tgtFrame="_blank" w:history="1">
        <w:r w:rsidRPr="0036592F">
          <w:rPr>
            <w:rFonts w:ascii="Times New Roman" w:eastAsia="Times New Roman" w:hAnsi="Times New Roman" w:cs="Times New Roman"/>
            <w:color w:val="0000FF"/>
            <w:sz w:val="24"/>
            <w:szCs w:val="24"/>
            <w:u w:val="single"/>
            <w:lang w:eastAsia="en-GB"/>
          </w:rPr>
          <w:t>South Oxfordshire District Council’s emerging local plan.</w:t>
        </w:r>
      </w:hyperlink>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However, the site is home to the Martin-Baker Aircraft Company which manufactures aircraft ejector seats.</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 xml:space="preserve">According to </w:t>
      </w:r>
      <w:hyperlink r:id="rId8" w:tgtFrame="_blank" w:history="1">
        <w:r w:rsidRPr="0036592F">
          <w:rPr>
            <w:rFonts w:ascii="Times New Roman" w:eastAsia="Times New Roman" w:hAnsi="Times New Roman" w:cs="Times New Roman"/>
            <w:color w:val="0000FF"/>
            <w:sz w:val="24"/>
            <w:szCs w:val="24"/>
            <w:u w:val="single"/>
            <w:lang w:eastAsia="en-GB"/>
          </w:rPr>
          <w:t>local press reports</w:t>
        </w:r>
      </w:hyperlink>
      <w:r w:rsidRPr="0036592F">
        <w:rPr>
          <w:rFonts w:ascii="Times New Roman" w:eastAsia="Times New Roman" w:hAnsi="Times New Roman" w:cs="Times New Roman"/>
          <w:sz w:val="24"/>
          <w:szCs w:val="24"/>
          <w:lang w:eastAsia="en-GB"/>
        </w:rPr>
        <w:t>, the firm’s lease on the site runs until 2063 and it intends to expand its operations at the airfield.</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 xml:space="preserve">Homes England says that it wants the firm to stay on the site. However, </w:t>
      </w:r>
      <w:hyperlink r:id="rId9" w:tgtFrame="_blank" w:history="1">
        <w:r w:rsidRPr="0036592F">
          <w:rPr>
            <w:rFonts w:ascii="Times New Roman" w:eastAsia="Times New Roman" w:hAnsi="Times New Roman" w:cs="Times New Roman"/>
            <w:color w:val="0000FF"/>
            <w:sz w:val="24"/>
            <w:szCs w:val="24"/>
            <w:u w:val="single"/>
            <w:lang w:eastAsia="en-GB"/>
          </w:rPr>
          <w:t>a letter sent by the body to South Oxfordshire Council last week</w:t>
        </w:r>
      </w:hyperlink>
      <w:r w:rsidRPr="0036592F">
        <w:rPr>
          <w:rFonts w:ascii="Times New Roman" w:eastAsia="Times New Roman" w:hAnsi="Times New Roman" w:cs="Times New Roman"/>
          <w:sz w:val="24"/>
          <w:szCs w:val="24"/>
          <w:lang w:eastAsia="en-GB"/>
        </w:rPr>
        <w:t xml:space="preserve"> said that the company’s board had "rejected our latest formal approach to work with us on developing plans for a housing-led development at </w:t>
      </w:r>
      <w:proofErr w:type="spellStart"/>
      <w:r w:rsidRPr="0036592F">
        <w:rPr>
          <w:rFonts w:ascii="Times New Roman" w:eastAsia="Times New Roman" w:hAnsi="Times New Roman" w:cs="Times New Roman"/>
          <w:sz w:val="24"/>
          <w:szCs w:val="24"/>
          <w:lang w:eastAsia="en-GB"/>
        </w:rPr>
        <w:t>Chalgrove</w:t>
      </w:r>
      <w:proofErr w:type="spellEnd"/>
      <w:r w:rsidRPr="0036592F">
        <w:rPr>
          <w:rFonts w:ascii="Times New Roman" w:eastAsia="Times New Roman" w:hAnsi="Times New Roman" w:cs="Times New Roman"/>
          <w:sz w:val="24"/>
          <w:szCs w:val="24"/>
          <w:lang w:eastAsia="en-GB"/>
        </w:rPr>
        <w:t xml:space="preserve"> Airfield in Oxfordshire".</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The letter said that Homes England would continue to look to work with the firm "to agree private treaty terms, if at all possible".</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lastRenderedPageBreak/>
        <w:t>However, the letter added, "as a last resort, Homes England confirm that we will seek all necessary approvals for the use of our statutory powers including, as appropriate, compulsory purchase orders (CPO)s to bring this much needed new housing development to fruition."</w:t>
      </w:r>
    </w:p>
    <w:p w:rsidR="0036592F" w:rsidRPr="0036592F" w:rsidRDefault="0036592F" w:rsidP="0036592F">
      <w:pPr>
        <w:spacing w:before="100" w:beforeAutospacing="1" w:after="100" w:afterAutospacing="1" w:line="240" w:lineRule="auto"/>
        <w:rPr>
          <w:rFonts w:ascii="Times New Roman" w:eastAsia="Times New Roman" w:hAnsi="Times New Roman" w:cs="Times New Roman"/>
          <w:sz w:val="24"/>
          <w:szCs w:val="24"/>
          <w:lang w:eastAsia="en-GB"/>
        </w:rPr>
      </w:pPr>
      <w:r w:rsidRPr="0036592F">
        <w:rPr>
          <w:rFonts w:ascii="Times New Roman" w:eastAsia="Times New Roman" w:hAnsi="Times New Roman" w:cs="Times New Roman"/>
          <w:sz w:val="24"/>
          <w:szCs w:val="24"/>
          <w:lang w:eastAsia="en-GB"/>
        </w:rPr>
        <w:t>The letter said that Homes England intends to submit an outline planning application for the development in spring 2018.</w:t>
      </w:r>
      <w:r w:rsidRPr="0036592F">
        <w:rPr>
          <w:rFonts w:ascii="Times New Roman" w:eastAsia="Times New Roman" w:hAnsi="Times New Roman" w:cs="Times New Roman"/>
          <w:sz w:val="24"/>
          <w:szCs w:val="24"/>
          <w:lang w:eastAsia="en-GB"/>
        </w:rPr>
        <w:br/>
      </w:r>
      <w:r w:rsidRPr="0036592F">
        <w:rPr>
          <w:rFonts w:ascii="Times New Roman" w:eastAsia="Times New Roman" w:hAnsi="Times New Roman" w:cs="Times New Roman"/>
          <w:sz w:val="24"/>
          <w:szCs w:val="24"/>
          <w:lang w:eastAsia="en-GB"/>
        </w:rPr>
        <w:br/>
        <w:t>Homes England chief executive Nick Walkley</w:t>
      </w:r>
      <w:hyperlink r:id="rId10" w:history="1">
        <w:r w:rsidRPr="0036592F">
          <w:rPr>
            <w:rFonts w:ascii="Times New Roman" w:eastAsia="Times New Roman" w:hAnsi="Times New Roman" w:cs="Times New Roman"/>
            <w:color w:val="0000FF"/>
            <w:sz w:val="24"/>
            <w:szCs w:val="24"/>
            <w:u w:val="single"/>
            <w:lang w:eastAsia="en-GB"/>
          </w:rPr>
          <w:t xml:space="preserve"> told</w:t>
        </w:r>
        <w:r w:rsidRPr="0036592F">
          <w:rPr>
            <w:rFonts w:ascii="Times New Roman" w:eastAsia="Times New Roman" w:hAnsi="Times New Roman" w:cs="Times New Roman"/>
            <w:i/>
            <w:iCs/>
            <w:color w:val="0000FF"/>
            <w:sz w:val="24"/>
            <w:szCs w:val="24"/>
            <w:u w:val="single"/>
            <w:lang w:eastAsia="en-GB"/>
          </w:rPr>
          <w:t xml:space="preserve"> Planning</w:t>
        </w:r>
        <w:r w:rsidRPr="0036592F">
          <w:rPr>
            <w:rFonts w:ascii="Times New Roman" w:eastAsia="Times New Roman" w:hAnsi="Times New Roman" w:cs="Times New Roman"/>
            <w:color w:val="0000FF"/>
            <w:sz w:val="24"/>
            <w:szCs w:val="24"/>
            <w:u w:val="single"/>
            <w:lang w:eastAsia="en-GB"/>
          </w:rPr>
          <w:t xml:space="preserve"> earlier this month</w:t>
        </w:r>
      </w:hyperlink>
      <w:r w:rsidRPr="0036592F">
        <w:rPr>
          <w:rFonts w:ascii="Times New Roman" w:eastAsia="Times New Roman" w:hAnsi="Times New Roman" w:cs="Times New Roman"/>
          <w:sz w:val="24"/>
          <w:szCs w:val="24"/>
          <w:lang w:eastAsia="en-GB"/>
        </w:rPr>
        <w:t xml:space="preserve"> that the recently relaunched body would grow to offer a "full range of development skills" to assist local authorities, and have a remit to use its statutory powers. These "development skills" will include advice, funding, assistance with plan-making and </w:t>
      </w:r>
      <w:proofErr w:type="spellStart"/>
      <w:r w:rsidRPr="0036592F">
        <w:rPr>
          <w:rFonts w:ascii="Times New Roman" w:eastAsia="Times New Roman" w:hAnsi="Times New Roman" w:cs="Times New Roman"/>
          <w:sz w:val="24"/>
          <w:szCs w:val="24"/>
          <w:lang w:eastAsia="en-GB"/>
        </w:rPr>
        <w:t>masterplanning</w:t>
      </w:r>
      <w:proofErr w:type="spellEnd"/>
      <w:r w:rsidRPr="0036592F">
        <w:rPr>
          <w:rFonts w:ascii="Times New Roman" w:eastAsia="Times New Roman" w:hAnsi="Times New Roman" w:cs="Times New Roman"/>
          <w:sz w:val="24"/>
          <w:szCs w:val="24"/>
          <w:lang w:eastAsia="en-GB"/>
        </w:rPr>
        <w:t>, and potentially the ability to step in and buy land and undertake compulsory purchase orders, he said.</w:t>
      </w:r>
    </w:p>
    <w:p w:rsidR="00747ECE" w:rsidRDefault="0018551A"/>
    <w:sectPr w:rsidR="00747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2F"/>
    <w:rsid w:val="0018551A"/>
    <w:rsid w:val="0036592F"/>
    <w:rsid w:val="00D63DA4"/>
    <w:rsid w:val="00DD59CE"/>
    <w:rsid w:val="00F3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2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6592F"/>
    <w:rPr>
      <w:color w:val="0000FF"/>
      <w:u w:val="single"/>
    </w:rPr>
  </w:style>
  <w:style w:type="character" w:styleId="Emphasis">
    <w:name w:val="Emphasis"/>
    <w:basedOn w:val="DefaultParagraphFont"/>
    <w:uiPriority w:val="20"/>
    <w:qFormat/>
    <w:rsid w:val="0036592F"/>
    <w:rPr>
      <w:i/>
      <w:iCs/>
    </w:rPr>
  </w:style>
  <w:style w:type="paragraph" w:styleId="NormalWeb">
    <w:name w:val="Normal (Web)"/>
    <w:basedOn w:val="Normal"/>
    <w:uiPriority w:val="99"/>
    <w:semiHidden/>
    <w:unhideWhenUsed/>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65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2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6592F"/>
    <w:rPr>
      <w:color w:val="0000FF"/>
      <w:u w:val="single"/>
    </w:rPr>
  </w:style>
  <w:style w:type="character" w:styleId="Emphasis">
    <w:name w:val="Emphasis"/>
    <w:basedOn w:val="DefaultParagraphFont"/>
    <w:uiPriority w:val="20"/>
    <w:qFormat/>
    <w:rsid w:val="0036592F"/>
    <w:rPr>
      <w:i/>
      <w:iCs/>
    </w:rPr>
  </w:style>
  <w:style w:type="paragraph" w:styleId="NormalWeb">
    <w:name w:val="Normal (Web)"/>
    <w:basedOn w:val="Normal"/>
    <w:uiPriority w:val="99"/>
    <w:semiHidden/>
    <w:unhideWhenUsed/>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36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65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89489">
      <w:bodyDiv w:val="1"/>
      <w:marLeft w:val="0"/>
      <w:marRight w:val="0"/>
      <w:marTop w:val="0"/>
      <w:marBottom w:val="0"/>
      <w:divBdr>
        <w:top w:val="none" w:sz="0" w:space="0" w:color="auto"/>
        <w:left w:val="none" w:sz="0" w:space="0" w:color="auto"/>
        <w:bottom w:val="none" w:sz="0" w:space="0" w:color="auto"/>
        <w:right w:val="none" w:sz="0" w:space="0" w:color="auto"/>
      </w:divBdr>
      <w:divsChild>
        <w:div w:id="328484408">
          <w:marLeft w:val="0"/>
          <w:marRight w:val="0"/>
          <w:marTop w:val="0"/>
          <w:marBottom w:val="0"/>
          <w:divBdr>
            <w:top w:val="none" w:sz="0" w:space="0" w:color="auto"/>
            <w:left w:val="none" w:sz="0" w:space="0" w:color="auto"/>
            <w:bottom w:val="none" w:sz="0" w:space="0" w:color="auto"/>
            <w:right w:val="none" w:sz="0" w:space="0" w:color="auto"/>
          </w:divBdr>
          <w:divsChild>
            <w:div w:id="1100023909">
              <w:marLeft w:val="0"/>
              <w:marRight w:val="0"/>
              <w:marTop w:val="0"/>
              <w:marBottom w:val="0"/>
              <w:divBdr>
                <w:top w:val="none" w:sz="0" w:space="0" w:color="auto"/>
                <w:left w:val="none" w:sz="0" w:space="0" w:color="auto"/>
                <w:bottom w:val="none" w:sz="0" w:space="0" w:color="auto"/>
                <w:right w:val="none" w:sz="0" w:space="0" w:color="auto"/>
              </w:divBdr>
              <w:divsChild>
                <w:div w:id="1095521267">
                  <w:marLeft w:val="0"/>
                  <w:marRight w:val="0"/>
                  <w:marTop w:val="0"/>
                  <w:marBottom w:val="0"/>
                  <w:divBdr>
                    <w:top w:val="none" w:sz="0" w:space="0" w:color="auto"/>
                    <w:left w:val="none" w:sz="0" w:space="0" w:color="auto"/>
                    <w:bottom w:val="none" w:sz="0" w:space="0" w:color="auto"/>
                    <w:right w:val="none" w:sz="0" w:space="0" w:color="auto"/>
                  </w:divBdr>
                  <w:divsChild>
                    <w:div w:id="971864988">
                      <w:marLeft w:val="0"/>
                      <w:marRight w:val="0"/>
                      <w:marTop w:val="0"/>
                      <w:marBottom w:val="0"/>
                      <w:divBdr>
                        <w:top w:val="none" w:sz="0" w:space="0" w:color="auto"/>
                        <w:left w:val="none" w:sz="0" w:space="0" w:color="auto"/>
                        <w:bottom w:val="none" w:sz="0" w:space="0" w:color="auto"/>
                        <w:right w:val="none" w:sz="0" w:space="0" w:color="auto"/>
                      </w:divBdr>
                      <w:divsChild>
                        <w:div w:id="723528478">
                          <w:marLeft w:val="0"/>
                          <w:marRight w:val="0"/>
                          <w:marTop w:val="0"/>
                          <w:marBottom w:val="0"/>
                          <w:divBdr>
                            <w:top w:val="none" w:sz="0" w:space="0" w:color="auto"/>
                            <w:left w:val="none" w:sz="0" w:space="0" w:color="auto"/>
                            <w:bottom w:val="none" w:sz="0" w:space="0" w:color="auto"/>
                            <w:right w:val="none" w:sz="0" w:space="0" w:color="auto"/>
                          </w:divBdr>
                          <w:divsChild>
                            <w:div w:id="1513179072">
                              <w:marLeft w:val="0"/>
                              <w:marRight w:val="0"/>
                              <w:marTop w:val="0"/>
                              <w:marBottom w:val="0"/>
                              <w:divBdr>
                                <w:top w:val="none" w:sz="0" w:space="0" w:color="auto"/>
                                <w:left w:val="none" w:sz="0" w:space="0" w:color="auto"/>
                                <w:bottom w:val="none" w:sz="0" w:space="0" w:color="auto"/>
                                <w:right w:val="none" w:sz="0" w:space="0" w:color="auto"/>
                              </w:divBdr>
                              <w:divsChild>
                                <w:div w:id="746263632">
                                  <w:marLeft w:val="0"/>
                                  <w:marRight w:val="0"/>
                                  <w:marTop w:val="0"/>
                                  <w:marBottom w:val="0"/>
                                  <w:divBdr>
                                    <w:top w:val="none" w:sz="0" w:space="0" w:color="auto"/>
                                    <w:left w:val="none" w:sz="0" w:space="0" w:color="auto"/>
                                    <w:bottom w:val="none" w:sz="0" w:space="0" w:color="auto"/>
                                    <w:right w:val="none" w:sz="0" w:space="0" w:color="auto"/>
                                  </w:divBdr>
                                  <w:divsChild>
                                    <w:div w:id="1926570161">
                                      <w:marLeft w:val="0"/>
                                      <w:marRight w:val="0"/>
                                      <w:marTop w:val="0"/>
                                      <w:marBottom w:val="0"/>
                                      <w:divBdr>
                                        <w:top w:val="none" w:sz="0" w:space="0" w:color="auto"/>
                                        <w:left w:val="none" w:sz="0" w:space="0" w:color="auto"/>
                                        <w:bottom w:val="none" w:sz="0" w:space="0" w:color="auto"/>
                                        <w:right w:val="none" w:sz="0" w:space="0" w:color="auto"/>
                                      </w:divBdr>
                                      <w:divsChild>
                                        <w:div w:id="1711568417">
                                          <w:marLeft w:val="0"/>
                                          <w:marRight w:val="0"/>
                                          <w:marTop w:val="0"/>
                                          <w:marBottom w:val="0"/>
                                          <w:divBdr>
                                            <w:top w:val="none" w:sz="0" w:space="0" w:color="auto"/>
                                            <w:left w:val="none" w:sz="0" w:space="0" w:color="auto"/>
                                            <w:bottom w:val="none" w:sz="0" w:space="0" w:color="auto"/>
                                            <w:right w:val="none" w:sz="0" w:space="0" w:color="auto"/>
                                          </w:divBdr>
                                          <w:divsChild>
                                            <w:div w:id="8326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mail.co.uk/news/15816843.Villagers_celebrate_as___39_ridiculous__39__Chalgrove_Airfield_housing_plans_in_doubt/" TargetMode="External"/><Relationship Id="rId3" Type="http://schemas.openxmlformats.org/officeDocument/2006/relationships/settings" Target="settings.xml"/><Relationship Id="rId7" Type="http://schemas.openxmlformats.org/officeDocument/2006/relationships/hyperlink" Target="http://www.southoxon.gov.uk/services-and-advice/planning-and-building/planning-policy/emerging-local-pla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planningresource.co.uk/article/1455240/homes-england-mulls-cpo-progress-3000-home-oxfordshire-airfield-scheme?bulletin=planning-daily&amp;utm_medium=EMAIL&amp;utm_campaign=eNews%20Bulletin&amp;utm_source=20180123&amp;utm_content=Planning%20Resource%20Daily%20(161)::www_planningresource_co_u_2&amp;email_hash=" TargetMode="External"/><Relationship Id="rId10" Type="http://schemas.openxmlformats.org/officeDocument/2006/relationships/hyperlink" Target="http://www.planningresource.co.uk/article/1454937/homes-england-means-its-mark-planning" TargetMode="External"/><Relationship Id="rId4" Type="http://schemas.openxmlformats.org/officeDocument/2006/relationships/webSettings" Target="webSettings.xml"/><Relationship Id="rId9" Type="http://schemas.openxmlformats.org/officeDocument/2006/relationships/hyperlink" Target="http://estatecreate-storage.s3.amazonaws.com/site_14500/control_1052624/iilbhveobk?response-content-disposition=inline%3B%20filename%3D%22Letter%20to%20South%20Oxfordshire%20District%20Council%20regarding%20MBACL.pdf%22&amp;response-content-type=application%2Fpdf&amp;AWSAccessKeyId=AKIAIBTGJZEGNHOU3BEA&amp;Expires=1516702683&amp;Signature=0ExhOQHDzsk%2Fu1xhqSPUcng9U5s%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Walker</dc:creator>
  <cp:lastModifiedBy>Peter Richardson</cp:lastModifiedBy>
  <cp:revision>2</cp:revision>
  <cp:lastPrinted>2018-01-23T14:20:00Z</cp:lastPrinted>
  <dcterms:created xsi:type="dcterms:W3CDTF">2018-01-23T14:42:00Z</dcterms:created>
  <dcterms:modified xsi:type="dcterms:W3CDTF">2018-01-23T14:42:00Z</dcterms:modified>
</cp:coreProperties>
</file>