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A47" w:rsidRPr="00822E2F" w:rsidRDefault="00DE0B4B" w:rsidP="00DE0B4B">
      <w:pPr>
        <w:pStyle w:val="Title"/>
        <w:rPr>
          <w:sz w:val="44"/>
          <w:szCs w:val="44"/>
        </w:rPr>
      </w:pPr>
      <w:bookmarkStart w:id="0" w:name="_GoBack"/>
      <w:bookmarkEnd w:id="0"/>
      <w:r w:rsidRPr="00822E2F">
        <w:rPr>
          <w:sz w:val="44"/>
          <w:szCs w:val="44"/>
        </w:rPr>
        <w:t>N</w:t>
      </w:r>
      <w:r w:rsidR="00BE2D55" w:rsidRPr="00822E2F">
        <w:rPr>
          <w:sz w:val="44"/>
          <w:szCs w:val="44"/>
        </w:rPr>
        <w:t>eighbourhood Plan Forum</w:t>
      </w:r>
      <w:r w:rsidRPr="00822E2F">
        <w:rPr>
          <w:sz w:val="44"/>
          <w:szCs w:val="44"/>
        </w:rPr>
        <w:t xml:space="preserve"> Terms of </w:t>
      </w:r>
      <w:r w:rsidR="0070349F" w:rsidRPr="00822E2F">
        <w:rPr>
          <w:sz w:val="44"/>
          <w:szCs w:val="44"/>
        </w:rPr>
        <w:t>R</w:t>
      </w:r>
      <w:r w:rsidRPr="00822E2F">
        <w:rPr>
          <w:sz w:val="44"/>
          <w:szCs w:val="44"/>
        </w:rPr>
        <w:t>eference</w:t>
      </w:r>
    </w:p>
    <w:p w:rsidR="00DE0B4B" w:rsidRPr="00822E2F" w:rsidRDefault="00DE0B4B" w:rsidP="00DE0B4B">
      <w:pPr>
        <w:pStyle w:val="Heading1"/>
      </w:pPr>
      <w:r w:rsidRPr="00822E2F">
        <w:t>Objectives</w:t>
      </w:r>
    </w:p>
    <w:p w:rsidR="00DE0B4B" w:rsidRPr="00822E2F" w:rsidRDefault="00DE0B4B" w:rsidP="00DE0B4B">
      <w:r w:rsidRPr="00822E2F">
        <w:t xml:space="preserve">To </w:t>
      </w:r>
      <w:r w:rsidR="00EE4BD1">
        <w:t>prepare elements of</w:t>
      </w:r>
      <w:r w:rsidR="008B10C6">
        <w:t xml:space="preserve"> the</w:t>
      </w:r>
      <w:r w:rsidRPr="00822E2F">
        <w:t xml:space="preserve"> </w:t>
      </w:r>
      <w:proofErr w:type="spellStart"/>
      <w:r w:rsidRPr="00822E2F">
        <w:t>Watlington</w:t>
      </w:r>
      <w:proofErr w:type="spellEnd"/>
      <w:r w:rsidRPr="00822E2F">
        <w:t xml:space="preserve"> </w:t>
      </w:r>
      <w:r w:rsidR="00136848" w:rsidRPr="00BB5E9D">
        <w:t xml:space="preserve">Neighbourhood Development Plan (WNDP) </w:t>
      </w:r>
      <w:r w:rsidR="00BE2D55" w:rsidRPr="00BB5E9D">
        <w:t>to timescales</w:t>
      </w:r>
      <w:r w:rsidR="00BE2D55" w:rsidRPr="00822E2F">
        <w:t xml:space="preserve"> set by the Steering Committee</w:t>
      </w:r>
      <w:r w:rsidRPr="00822E2F">
        <w:t>.</w:t>
      </w:r>
    </w:p>
    <w:p w:rsidR="00DE0B4B" w:rsidRPr="00822E2F" w:rsidRDefault="00DE0B4B" w:rsidP="00DE0B4B">
      <w:pPr>
        <w:pStyle w:val="Heading1"/>
      </w:pPr>
      <w:r w:rsidRPr="00822E2F">
        <w:t>Context</w:t>
      </w:r>
    </w:p>
    <w:p w:rsidR="004E203A" w:rsidRPr="00822E2F" w:rsidRDefault="00A264ED" w:rsidP="004E203A">
      <w:r w:rsidRPr="00BB5E9D">
        <w:t xml:space="preserve">Under the SODC’s 2012 Core Strategy, </w:t>
      </w:r>
      <w:proofErr w:type="spellStart"/>
      <w:r w:rsidRPr="00BB5E9D">
        <w:t>Watlington</w:t>
      </w:r>
      <w:proofErr w:type="spellEnd"/>
      <w:r w:rsidRPr="00BB5E9D">
        <w:t xml:space="preserve"> has to accommodate 79 more houses in the period to 2027, but revisions currently being carried out by SODC to the Local Plan for the period to 2033 will increase this number significantly (238 is the number in the April 2017 documents).  </w:t>
      </w:r>
      <w:r w:rsidR="00B353A6" w:rsidRPr="00BB5E9D">
        <w:t>I</w:t>
      </w:r>
      <w:r w:rsidR="004E203A" w:rsidRPr="00BB5E9D">
        <w:t xml:space="preserve">t is in </w:t>
      </w:r>
      <w:proofErr w:type="spellStart"/>
      <w:r w:rsidR="004E203A" w:rsidRPr="00BB5E9D">
        <w:t>Watling</w:t>
      </w:r>
      <w:r w:rsidR="00BE2D55" w:rsidRPr="00BB5E9D">
        <w:t>ton’s</w:t>
      </w:r>
      <w:proofErr w:type="spellEnd"/>
      <w:r w:rsidR="00BE2D55" w:rsidRPr="00BB5E9D">
        <w:t xml:space="preserve"> interests to define where </w:t>
      </w:r>
      <w:r w:rsidR="004E203A" w:rsidRPr="00BB5E9D">
        <w:t>these</w:t>
      </w:r>
      <w:r w:rsidR="00BE2D55" w:rsidRPr="00BB5E9D">
        <w:t xml:space="preserve"> </w:t>
      </w:r>
      <w:r w:rsidR="00B353A6" w:rsidRPr="00BB5E9D">
        <w:t>additional homes are built and to ensure that the</w:t>
      </w:r>
      <w:r w:rsidR="00B353A6" w:rsidRPr="00822E2F">
        <w:t xml:space="preserve"> infrastructure needed to support this increase in size develops in parallel with the growth of the town. </w:t>
      </w:r>
      <w:r w:rsidR="004E203A" w:rsidRPr="00822E2F">
        <w:t xml:space="preserve"> </w:t>
      </w:r>
      <w:r w:rsidR="00B353A6" w:rsidRPr="00822E2F">
        <w:t xml:space="preserve">A Neighbourhood </w:t>
      </w:r>
      <w:r w:rsidR="00194960" w:rsidRPr="00822E2F">
        <w:t xml:space="preserve">Development </w:t>
      </w:r>
      <w:r w:rsidR="00B353A6" w:rsidRPr="00822E2F">
        <w:t xml:space="preserve">Plan as defined under the Localism Act 2011 Schedule 9 </w:t>
      </w:r>
      <w:r w:rsidR="00194960" w:rsidRPr="00822E2F">
        <w:t xml:space="preserve">gives the community some ability to control where new development takes place.  The </w:t>
      </w:r>
      <w:proofErr w:type="spellStart"/>
      <w:r w:rsidR="00194960" w:rsidRPr="00822E2F">
        <w:t>Watlington</w:t>
      </w:r>
      <w:proofErr w:type="spellEnd"/>
      <w:r w:rsidR="00194960" w:rsidRPr="00822E2F">
        <w:t xml:space="preserve"> Neighbourhood Plan should use these powers to ensure this development is acceptable to the community and </w:t>
      </w:r>
      <w:r w:rsidR="004E203A" w:rsidRPr="00822E2F">
        <w:t>preserve</w:t>
      </w:r>
      <w:r w:rsidR="00194960" w:rsidRPr="00822E2F">
        <w:t>s</w:t>
      </w:r>
      <w:r w:rsidR="004E203A" w:rsidRPr="00822E2F">
        <w:t xml:space="preserve"> the scale and character of </w:t>
      </w:r>
      <w:proofErr w:type="spellStart"/>
      <w:r w:rsidR="004E203A" w:rsidRPr="00822E2F">
        <w:t>Watlington</w:t>
      </w:r>
      <w:proofErr w:type="spellEnd"/>
      <w:r w:rsidR="00194960" w:rsidRPr="00822E2F">
        <w:t>.</w:t>
      </w:r>
    </w:p>
    <w:p w:rsidR="00BD7C87" w:rsidRPr="00822E2F" w:rsidRDefault="004E41E1" w:rsidP="00DE0B4B">
      <w:r>
        <w:rPr>
          <w:noProof/>
          <w:lang w:eastAsia="en-GB"/>
        </w:rPr>
        <mc:AlternateContent>
          <mc:Choice Requires="wpg">
            <w:drawing>
              <wp:anchor distT="0" distB="0" distL="114300" distR="114300" simplePos="0" relativeHeight="251660288" behindDoc="0" locked="1" layoutInCell="0" allowOverlap="0">
                <wp:simplePos x="0" y="0"/>
                <wp:positionH relativeFrom="column">
                  <wp:align>center</wp:align>
                </wp:positionH>
                <wp:positionV relativeFrom="paragraph">
                  <wp:posOffset>1274445</wp:posOffset>
                </wp:positionV>
                <wp:extent cx="6026400" cy="3517200"/>
                <wp:effectExtent l="0" t="0" r="12700" b="26670"/>
                <wp:wrapTopAndBottom/>
                <wp:docPr id="19" name="Group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26400" cy="3517200"/>
                          <a:chOff x="0" y="0"/>
                          <a:chExt cx="6346800" cy="3704400"/>
                        </a:xfrm>
                      </wpg:grpSpPr>
                      <wpg:grpSp>
                        <wpg:cNvPr id="1" name="Group 21"/>
                        <wpg:cNvGrpSpPr>
                          <a:grpSpLocks/>
                        </wpg:cNvGrpSpPr>
                        <wpg:grpSpPr bwMode="auto">
                          <a:xfrm>
                            <a:off x="0" y="0"/>
                            <a:ext cx="6346800" cy="3704400"/>
                            <a:chOff x="1083" y="9267"/>
                            <a:chExt cx="9996" cy="5835"/>
                          </a:xfrm>
                        </wpg:grpSpPr>
                        <wps:wsp>
                          <wps:cNvPr id="2" name="Rectangle 22"/>
                          <wps:cNvSpPr>
                            <a:spLocks noChangeArrowheads="1"/>
                          </wps:cNvSpPr>
                          <wps:spPr bwMode="auto">
                            <a:xfrm>
                              <a:off x="1500" y="12090"/>
                              <a:ext cx="8970" cy="2730"/>
                            </a:xfrm>
                            <a:prstGeom prst="rect">
                              <a:avLst/>
                            </a:prstGeom>
                            <a:solidFill>
                              <a:schemeClr val="accent6">
                                <a:lumMod val="40000"/>
                                <a:lumOff val="60000"/>
                              </a:schemeClr>
                            </a:solidFill>
                            <a:ln w="31750">
                              <a:solidFill>
                                <a:schemeClr val="accent6">
                                  <a:lumMod val="75000"/>
                                  <a:lumOff val="0"/>
                                </a:schemeClr>
                              </a:solidFill>
                              <a:miter lim="800000"/>
                              <a:headEnd/>
                              <a:tailEnd/>
                            </a:ln>
                            <a:extLst/>
                          </wps:spPr>
                          <wps:txbx>
                            <w:txbxContent>
                              <w:p w:rsidR="00BC630F" w:rsidRPr="00BC630F" w:rsidRDefault="00BC630F" w:rsidP="00BC630F">
                                <w:pPr>
                                  <w:rPr>
                                    <w:color w:val="E36C0A" w:themeColor="accent6" w:themeShade="BF"/>
                                    <w:sz w:val="40"/>
                                    <w:szCs w:val="40"/>
                                  </w:rPr>
                                </w:pPr>
                                <w:r w:rsidRPr="00BC630F">
                                  <w:rPr>
                                    <w:rFonts w:hAnsi="Calibri"/>
                                    <w:b/>
                                    <w:bCs/>
                                    <w:color w:val="E36C0A" w:themeColor="accent6" w:themeShade="BF"/>
                                    <w:kern w:val="24"/>
                                    <w:sz w:val="40"/>
                                    <w:szCs w:val="40"/>
                                  </w:rPr>
                                  <w:t>NP Forum</w:t>
                                </w:r>
                              </w:p>
                            </w:txbxContent>
                          </wps:txbx>
                          <wps:bodyPr rot="0" vert="horz" wrap="square" lIns="91440" tIns="45720" rIns="91440" bIns="45720" anchor="t" anchorCtr="0" upright="1">
                            <a:noAutofit/>
                          </wps:bodyPr>
                        </wps:wsp>
                        <wpg:grpSp>
                          <wpg:cNvPr id="3" name="Group 23"/>
                          <wpg:cNvGrpSpPr>
                            <a:grpSpLocks/>
                          </wpg:cNvGrpSpPr>
                          <wpg:grpSpPr bwMode="auto">
                            <a:xfrm>
                              <a:off x="1083" y="9267"/>
                              <a:ext cx="9996" cy="5835"/>
                              <a:chOff x="1083" y="9267"/>
                              <a:chExt cx="9996" cy="5835"/>
                            </a:xfrm>
                          </wpg:grpSpPr>
                          <wps:wsp>
                            <wps:cNvPr id="4" name="Freeform 2"/>
                            <wps:cNvSpPr>
                              <a:spLocks/>
                            </wps:cNvSpPr>
                            <wps:spPr bwMode="auto">
                              <a:xfrm>
                                <a:off x="5925" y="11865"/>
                                <a:ext cx="107" cy="412"/>
                              </a:xfrm>
                              <a:custGeom>
                                <a:avLst/>
                                <a:gdLst>
                                  <a:gd name="T0" fmla="*/ 45720 w 68543"/>
                                  <a:gd name="T1" fmla="*/ 0 h 374838"/>
                                  <a:gd name="T2" fmla="*/ 45720 w 68543"/>
                                  <a:gd name="T3" fmla="*/ 499973 h 374838"/>
                                  <a:gd name="T4" fmla="*/ 0 w 68543"/>
                                  <a:gd name="T5" fmla="*/ 0 h 374838"/>
                                  <a:gd name="T6" fmla="*/ 68543 w 68543"/>
                                  <a:gd name="T7" fmla="*/ 374838 h 374838"/>
                                </a:gdLst>
                                <a:ahLst/>
                                <a:cxnLst>
                                  <a:cxn ang="0">
                                    <a:pos x="T0" y="T1"/>
                                  </a:cxn>
                                  <a:cxn ang="0">
                                    <a:pos x="T2" y="T3"/>
                                  </a:cxn>
                                </a:cxnLst>
                                <a:rect l="T4" t="T5" r="T6" b="T7"/>
                                <a:pathLst>
                                  <a:path w="68543" h="374838">
                                    <a:moveTo>
                                      <a:pt x="45720" y="0"/>
                                    </a:moveTo>
                                    <a:lnTo>
                                      <a:pt x="45720" y="499973"/>
                                    </a:lnTo>
                                  </a:path>
                                </a:pathLst>
                              </a:custGeom>
                              <a:noFill/>
                              <a:ln w="2540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3"/>
                            <wps:cNvSpPr>
                              <a:spLocks/>
                            </wps:cNvSpPr>
                            <wps:spPr bwMode="auto">
                              <a:xfrm>
                                <a:off x="5925" y="10472"/>
                                <a:ext cx="107" cy="412"/>
                              </a:xfrm>
                              <a:custGeom>
                                <a:avLst/>
                                <a:gdLst>
                                  <a:gd name="T0" fmla="*/ 45720 w 68543"/>
                                  <a:gd name="T1" fmla="*/ 0 h 374838"/>
                                  <a:gd name="T2" fmla="*/ 45720 w 68543"/>
                                  <a:gd name="T3" fmla="*/ 499973 h 374838"/>
                                  <a:gd name="T4" fmla="*/ 0 w 68543"/>
                                  <a:gd name="T5" fmla="*/ 0 h 374838"/>
                                  <a:gd name="T6" fmla="*/ 68543 w 68543"/>
                                  <a:gd name="T7" fmla="*/ 374838 h 374838"/>
                                </a:gdLst>
                                <a:ahLst/>
                                <a:cxnLst>
                                  <a:cxn ang="0">
                                    <a:pos x="T0" y="T1"/>
                                  </a:cxn>
                                  <a:cxn ang="0">
                                    <a:pos x="T2" y="T3"/>
                                  </a:cxn>
                                </a:cxnLst>
                                <a:rect l="T4" t="T5" r="T6" b="T7"/>
                                <a:pathLst>
                                  <a:path w="68543" h="374838">
                                    <a:moveTo>
                                      <a:pt x="45720" y="0"/>
                                    </a:moveTo>
                                    <a:lnTo>
                                      <a:pt x="45720" y="499973"/>
                                    </a:lnTo>
                                  </a:path>
                                </a:pathLst>
                              </a:custGeom>
                              <a:noFill/>
                              <a:ln w="2540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wps:cNvSpPr>
                            <wps:spPr bwMode="auto">
                              <a:xfrm>
                                <a:off x="4588" y="9487"/>
                                <a:ext cx="2783" cy="981"/>
                              </a:xfrm>
                              <a:custGeom>
                                <a:avLst/>
                                <a:gdLst>
                                  <a:gd name="T0" fmla="*/ 0 w 2380826"/>
                                  <a:gd name="T1" fmla="*/ 0 h 1190413"/>
                                  <a:gd name="T2" fmla="*/ 1784655 w 2380826"/>
                                  <a:gd name="T3" fmla="*/ 0 h 1190413"/>
                                  <a:gd name="T4" fmla="*/ 1784655 w 2380826"/>
                                  <a:gd name="T5" fmla="*/ 892471 h 1190413"/>
                                  <a:gd name="T6" fmla="*/ 0 w 2380826"/>
                                  <a:gd name="T7" fmla="*/ 892471 h 1190413"/>
                                  <a:gd name="T8" fmla="*/ 0 w 2380826"/>
                                  <a:gd name="T9" fmla="*/ 0 h 1190413"/>
                                  <a:gd name="T10" fmla="*/ 0 60000 65536"/>
                                  <a:gd name="T11" fmla="*/ 0 60000 65536"/>
                                  <a:gd name="T12" fmla="*/ 0 60000 65536"/>
                                  <a:gd name="T13" fmla="*/ 0 60000 65536"/>
                                  <a:gd name="T14" fmla="*/ 0 60000 65536"/>
                                  <a:gd name="T15" fmla="*/ 0 w 2380826"/>
                                  <a:gd name="T16" fmla="*/ 0 h 1190413"/>
                                  <a:gd name="T17" fmla="*/ 2380826 w 2380826"/>
                                  <a:gd name="T18" fmla="*/ 1190413 h 1190413"/>
                                </a:gdLst>
                                <a:ahLst/>
                                <a:cxnLst>
                                  <a:cxn ang="T10">
                                    <a:pos x="T0" y="T1"/>
                                  </a:cxn>
                                  <a:cxn ang="T11">
                                    <a:pos x="T2" y="T3"/>
                                  </a:cxn>
                                  <a:cxn ang="T12">
                                    <a:pos x="T4" y="T5"/>
                                  </a:cxn>
                                  <a:cxn ang="T13">
                                    <a:pos x="T6" y="T7"/>
                                  </a:cxn>
                                  <a:cxn ang="T14">
                                    <a:pos x="T8" y="T9"/>
                                  </a:cxn>
                                </a:cxnLst>
                                <a:rect l="T15" t="T16" r="T17" b="T18"/>
                                <a:pathLst>
                                  <a:path w="2380826" h="1190413">
                                    <a:moveTo>
                                      <a:pt x="0" y="0"/>
                                    </a:moveTo>
                                    <a:lnTo>
                                      <a:pt x="2380826" y="0"/>
                                    </a:lnTo>
                                    <a:lnTo>
                                      <a:pt x="2380826" y="1190413"/>
                                    </a:lnTo>
                                    <a:lnTo>
                                      <a:pt x="0" y="1190413"/>
                                    </a:lnTo>
                                    <a:lnTo>
                                      <a:pt x="0" y="0"/>
                                    </a:lnTo>
                                    <a:close/>
                                  </a:path>
                                </a:pathLst>
                              </a:custGeom>
                              <a:solidFill>
                                <a:schemeClr val="accent1">
                                  <a:lumMod val="40000"/>
                                  <a:lumOff val="60000"/>
                                </a:schemeClr>
                              </a:solidFill>
                              <a:ln w="25400">
                                <a:solidFill>
                                  <a:schemeClr val="tx2">
                                    <a:lumMod val="100000"/>
                                    <a:lumOff val="0"/>
                                  </a:schemeClr>
                                </a:solidFill>
                                <a:miter lim="800000"/>
                                <a:headEnd/>
                                <a:tailEnd/>
                              </a:ln>
                            </wps:spPr>
                            <wps:txbx>
                              <w:txbxContent>
                                <w:p w:rsidR="00BC630F" w:rsidRPr="00231F9E" w:rsidRDefault="00BC630F" w:rsidP="00BC630F">
                                  <w:pPr>
                                    <w:pStyle w:val="NormalWeb"/>
                                    <w:spacing w:before="0" w:beforeAutospacing="0" w:after="0" w:afterAutospacing="0"/>
                                    <w:jc w:val="center"/>
                                    <w:rPr>
                                      <w:sz w:val="36"/>
                                      <w:szCs w:val="36"/>
                                    </w:rPr>
                                  </w:pPr>
                                  <w:r w:rsidRPr="00231F9E">
                                    <w:rPr>
                                      <w:rFonts w:asciiTheme="minorHAnsi" w:hAnsi="Calibri" w:cstheme="minorBidi"/>
                                      <w:b/>
                                      <w:bCs/>
                                      <w:color w:val="000000" w:themeColor="text1"/>
                                      <w:kern w:val="24"/>
                                      <w:sz w:val="36"/>
                                      <w:szCs w:val="36"/>
                                    </w:rPr>
                                    <w:t>Parish Council</w:t>
                                  </w:r>
                                </w:p>
                              </w:txbxContent>
                            </wps:txbx>
                            <wps:bodyPr rot="0" vert="horz" wrap="square" lIns="20320" tIns="20320" rIns="20320" bIns="20320" anchor="ctr" anchorCtr="0" upright="1">
                              <a:noAutofit/>
                            </wps:bodyPr>
                          </wps:wsp>
                          <wps:wsp>
                            <wps:cNvPr id="7" name="Freeform 5"/>
                            <wps:cNvSpPr>
                              <a:spLocks/>
                            </wps:cNvSpPr>
                            <wps:spPr bwMode="auto">
                              <a:xfrm>
                                <a:off x="4588" y="10880"/>
                                <a:ext cx="2783" cy="982"/>
                              </a:xfrm>
                              <a:custGeom>
                                <a:avLst/>
                                <a:gdLst>
                                  <a:gd name="T0" fmla="*/ 0 w 2380826"/>
                                  <a:gd name="T1" fmla="*/ 0 h 1190413"/>
                                  <a:gd name="T2" fmla="*/ 1784655 w 2380826"/>
                                  <a:gd name="T3" fmla="*/ 0 h 1190413"/>
                                  <a:gd name="T4" fmla="*/ 1784655 w 2380826"/>
                                  <a:gd name="T5" fmla="*/ 892471 h 1190413"/>
                                  <a:gd name="T6" fmla="*/ 0 w 2380826"/>
                                  <a:gd name="T7" fmla="*/ 892471 h 1190413"/>
                                  <a:gd name="T8" fmla="*/ 0 w 2380826"/>
                                  <a:gd name="T9" fmla="*/ 0 h 1190413"/>
                                  <a:gd name="T10" fmla="*/ 0 60000 65536"/>
                                  <a:gd name="T11" fmla="*/ 0 60000 65536"/>
                                  <a:gd name="T12" fmla="*/ 0 60000 65536"/>
                                  <a:gd name="T13" fmla="*/ 0 60000 65536"/>
                                  <a:gd name="T14" fmla="*/ 0 60000 65536"/>
                                  <a:gd name="T15" fmla="*/ 0 w 2380826"/>
                                  <a:gd name="T16" fmla="*/ 0 h 1190413"/>
                                  <a:gd name="T17" fmla="*/ 2380826 w 2380826"/>
                                  <a:gd name="T18" fmla="*/ 1190413 h 1190413"/>
                                </a:gdLst>
                                <a:ahLst/>
                                <a:cxnLst>
                                  <a:cxn ang="T10">
                                    <a:pos x="T0" y="T1"/>
                                  </a:cxn>
                                  <a:cxn ang="T11">
                                    <a:pos x="T2" y="T3"/>
                                  </a:cxn>
                                  <a:cxn ang="T12">
                                    <a:pos x="T4" y="T5"/>
                                  </a:cxn>
                                  <a:cxn ang="T13">
                                    <a:pos x="T6" y="T7"/>
                                  </a:cxn>
                                  <a:cxn ang="T14">
                                    <a:pos x="T8" y="T9"/>
                                  </a:cxn>
                                </a:cxnLst>
                                <a:rect l="T15" t="T16" r="T17" b="T18"/>
                                <a:pathLst>
                                  <a:path w="2380826" h="1190413">
                                    <a:moveTo>
                                      <a:pt x="0" y="0"/>
                                    </a:moveTo>
                                    <a:lnTo>
                                      <a:pt x="2380826" y="0"/>
                                    </a:lnTo>
                                    <a:lnTo>
                                      <a:pt x="2380826" y="1190413"/>
                                    </a:lnTo>
                                    <a:lnTo>
                                      <a:pt x="0" y="1190413"/>
                                    </a:lnTo>
                                    <a:lnTo>
                                      <a:pt x="0" y="0"/>
                                    </a:lnTo>
                                    <a:close/>
                                  </a:path>
                                </a:pathLst>
                              </a:custGeom>
                              <a:solidFill>
                                <a:schemeClr val="accent1">
                                  <a:lumMod val="40000"/>
                                  <a:lumOff val="60000"/>
                                </a:schemeClr>
                              </a:solidFill>
                              <a:ln w="25400">
                                <a:solidFill>
                                  <a:schemeClr val="tx2">
                                    <a:lumMod val="100000"/>
                                    <a:lumOff val="0"/>
                                  </a:schemeClr>
                                </a:solidFill>
                                <a:miter lim="800000"/>
                                <a:headEnd/>
                                <a:tailEnd/>
                              </a:ln>
                            </wps:spPr>
                            <wps:txbx>
                              <w:txbxContent>
                                <w:p w:rsidR="00BC630F" w:rsidRPr="007570AA" w:rsidRDefault="00BC630F" w:rsidP="00BC630F">
                                  <w:pPr>
                                    <w:pStyle w:val="NormalWeb"/>
                                    <w:spacing w:before="0" w:beforeAutospacing="0" w:after="0" w:afterAutospacing="0"/>
                                    <w:jc w:val="center"/>
                                    <w:rPr>
                                      <w:sz w:val="48"/>
                                      <w:szCs w:val="48"/>
                                    </w:rPr>
                                  </w:pPr>
                                  <w:r w:rsidRPr="00213CB0">
                                    <w:rPr>
                                      <w:rFonts w:asciiTheme="minorHAnsi" w:hAnsi="Calibri" w:cstheme="minorBidi"/>
                                      <w:b/>
                                      <w:bCs/>
                                      <w:color w:val="000000" w:themeColor="text1"/>
                                      <w:kern w:val="24"/>
                                      <w:sz w:val="36"/>
                                      <w:szCs w:val="36"/>
                                    </w:rPr>
                                    <w:t>NP Steering</w:t>
                                  </w:r>
                                  <w:r w:rsidRPr="007570AA">
                                    <w:rPr>
                                      <w:rFonts w:asciiTheme="minorHAnsi" w:hAnsi="Calibri" w:cstheme="minorBidi"/>
                                      <w:b/>
                                      <w:bCs/>
                                      <w:color w:val="000000" w:themeColor="text1"/>
                                      <w:kern w:val="24"/>
                                      <w:sz w:val="48"/>
                                      <w:szCs w:val="48"/>
                                    </w:rPr>
                                    <w:t xml:space="preserve"> </w:t>
                                  </w:r>
                                  <w:r w:rsidRPr="00213CB0">
                                    <w:rPr>
                                      <w:rFonts w:asciiTheme="minorHAnsi" w:hAnsi="Calibri" w:cstheme="minorBidi"/>
                                      <w:b/>
                                      <w:bCs/>
                                      <w:color w:val="000000" w:themeColor="text1"/>
                                      <w:kern w:val="24"/>
                                      <w:sz w:val="36"/>
                                      <w:szCs w:val="36"/>
                                    </w:rPr>
                                    <w:t>Committee</w:t>
                                  </w:r>
                                </w:p>
                              </w:txbxContent>
                            </wps:txbx>
                            <wps:bodyPr rot="0" vert="horz" wrap="square" lIns="17780" tIns="17780" rIns="17780" bIns="17780" anchor="ctr" anchorCtr="0" upright="1">
                              <a:noAutofit/>
                            </wps:bodyPr>
                          </wps:wsp>
                          <wps:wsp>
                            <wps:cNvPr id="8" name="Freeform 14"/>
                            <wps:cNvSpPr>
                              <a:spLocks/>
                            </wps:cNvSpPr>
                            <wps:spPr bwMode="auto">
                              <a:xfrm>
                                <a:off x="3950" y="12273"/>
                                <a:ext cx="4158" cy="982"/>
                              </a:xfrm>
                              <a:custGeom>
                                <a:avLst/>
                                <a:gdLst>
                                  <a:gd name="T0" fmla="*/ 0 w 2952319"/>
                                  <a:gd name="T1" fmla="*/ 0 h 1190413"/>
                                  <a:gd name="T2" fmla="*/ 2667000 w 2952319"/>
                                  <a:gd name="T3" fmla="*/ 0 h 1190413"/>
                                  <a:gd name="T4" fmla="*/ 2667000 w 2952319"/>
                                  <a:gd name="T5" fmla="*/ 892471 h 1190413"/>
                                  <a:gd name="T6" fmla="*/ 0 w 2952319"/>
                                  <a:gd name="T7" fmla="*/ 892471 h 1190413"/>
                                  <a:gd name="T8" fmla="*/ 0 w 2952319"/>
                                  <a:gd name="T9" fmla="*/ 0 h 1190413"/>
                                  <a:gd name="T10" fmla="*/ 0 60000 65536"/>
                                  <a:gd name="T11" fmla="*/ 0 60000 65536"/>
                                  <a:gd name="T12" fmla="*/ 0 60000 65536"/>
                                  <a:gd name="T13" fmla="*/ 0 60000 65536"/>
                                  <a:gd name="T14" fmla="*/ 0 60000 65536"/>
                                  <a:gd name="T15" fmla="*/ 0 w 2952319"/>
                                  <a:gd name="T16" fmla="*/ 0 h 1190413"/>
                                  <a:gd name="T17" fmla="*/ 2952319 w 2952319"/>
                                  <a:gd name="T18" fmla="*/ 1190413 h 1190413"/>
                                </a:gdLst>
                                <a:ahLst/>
                                <a:cxnLst>
                                  <a:cxn ang="T10">
                                    <a:pos x="T0" y="T1"/>
                                  </a:cxn>
                                  <a:cxn ang="T11">
                                    <a:pos x="T2" y="T3"/>
                                  </a:cxn>
                                  <a:cxn ang="T12">
                                    <a:pos x="T4" y="T5"/>
                                  </a:cxn>
                                  <a:cxn ang="T13">
                                    <a:pos x="T6" y="T7"/>
                                  </a:cxn>
                                  <a:cxn ang="T14">
                                    <a:pos x="T8" y="T9"/>
                                  </a:cxn>
                                </a:cxnLst>
                                <a:rect l="T15" t="T16" r="T17" b="T18"/>
                                <a:pathLst>
                                  <a:path w="2952319" h="1190413">
                                    <a:moveTo>
                                      <a:pt x="0" y="0"/>
                                    </a:moveTo>
                                    <a:lnTo>
                                      <a:pt x="2952319" y="0"/>
                                    </a:lnTo>
                                    <a:lnTo>
                                      <a:pt x="2952319" y="1190413"/>
                                    </a:lnTo>
                                    <a:lnTo>
                                      <a:pt x="0" y="1190413"/>
                                    </a:lnTo>
                                    <a:lnTo>
                                      <a:pt x="0" y="0"/>
                                    </a:lnTo>
                                    <a:close/>
                                  </a:path>
                                </a:pathLst>
                              </a:custGeom>
                              <a:solidFill>
                                <a:schemeClr val="accent1">
                                  <a:lumMod val="40000"/>
                                  <a:lumOff val="60000"/>
                                </a:schemeClr>
                              </a:solidFill>
                              <a:ln w="25400">
                                <a:solidFill>
                                  <a:schemeClr val="tx2">
                                    <a:lumMod val="100000"/>
                                    <a:lumOff val="0"/>
                                  </a:schemeClr>
                                </a:solidFill>
                                <a:miter lim="800000"/>
                                <a:headEnd/>
                                <a:tailEnd/>
                              </a:ln>
                            </wps:spPr>
                            <wps:txbx>
                              <w:txbxContent>
                                <w:p w:rsidR="00BC630F" w:rsidRPr="00213CB0" w:rsidRDefault="00BC630F" w:rsidP="00BC630F">
                                  <w:pPr>
                                    <w:pStyle w:val="NormalWeb"/>
                                    <w:spacing w:before="0" w:beforeAutospacing="0" w:after="0" w:afterAutospacing="0"/>
                                    <w:jc w:val="center"/>
                                    <w:rPr>
                                      <w:i/>
                                      <w:sz w:val="36"/>
                                      <w:szCs w:val="36"/>
                                    </w:rPr>
                                  </w:pPr>
                                  <w:r w:rsidRPr="00822E2F">
                                    <w:rPr>
                                      <w:rFonts w:asciiTheme="minorHAnsi" w:hAnsi="Calibri" w:cstheme="minorBidi"/>
                                      <w:b/>
                                      <w:bCs/>
                                      <w:color w:val="000000" w:themeColor="text1"/>
                                      <w:kern w:val="24"/>
                                      <w:sz w:val="36"/>
                                      <w:szCs w:val="36"/>
                                    </w:rPr>
                                    <w:t xml:space="preserve">Coordination </w:t>
                                  </w:r>
                                  <w:r w:rsidR="00EA0589">
                                    <w:rPr>
                                      <w:rFonts w:asciiTheme="minorHAnsi" w:hAnsi="Calibri" w:cstheme="minorBidi"/>
                                      <w:b/>
                                      <w:bCs/>
                                      <w:color w:val="000000" w:themeColor="text1"/>
                                      <w:kern w:val="24"/>
                                      <w:sz w:val="36"/>
                                      <w:szCs w:val="36"/>
                                    </w:rPr>
                                    <w:t>G</w:t>
                                  </w:r>
                                  <w:r w:rsidRPr="00822E2F">
                                    <w:rPr>
                                      <w:rFonts w:asciiTheme="minorHAnsi" w:hAnsi="Calibri" w:cstheme="minorBidi"/>
                                      <w:b/>
                                      <w:bCs/>
                                      <w:color w:val="000000" w:themeColor="text1"/>
                                      <w:kern w:val="24"/>
                                      <w:sz w:val="36"/>
                                      <w:szCs w:val="36"/>
                                    </w:rPr>
                                    <w:t>roup</w:t>
                                  </w:r>
                                </w:p>
                              </w:txbxContent>
                            </wps:txbx>
                            <wps:bodyPr rot="0" vert="horz" wrap="square" lIns="17780" tIns="17780" rIns="17780" bIns="17780" anchor="ctr" anchorCtr="0" upright="1">
                              <a:noAutofit/>
                            </wps:bodyPr>
                          </wps:wsp>
                          <wps:wsp>
                            <wps:cNvPr id="9" name="Freeform 21"/>
                            <wps:cNvSpPr>
                              <a:spLocks/>
                            </wps:cNvSpPr>
                            <wps:spPr bwMode="auto">
                              <a:xfrm>
                                <a:off x="1781" y="13677"/>
                                <a:ext cx="2168" cy="981"/>
                              </a:xfrm>
                              <a:custGeom>
                                <a:avLst/>
                                <a:gdLst>
                                  <a:gd name="T0" fmla="*/ 0 w 1719242"/>
                                  <a:gd name="T1" fmla="*/ 0 h 1190413"/>
                                  <a:gd name="T2" fmla="*/ 1390483 w 1719242"/>
                                  <a:gd name="T3" fmla="*/ 0 h 1190413"/>
                                  <a:gd name="T4" fmla="*/ 1390483 w 1719242"/>
                                  <a:gd name="T5" fmla="*/ 892175 h 1190413"/>
                                  <a:gd name="T6" fmla="*/ 0 w 1719242"/>
                                  <a:gd name="T7" fmla="*/ 892175 h 1190413"/>
                                  <a:gd name="T8" fmla="*/ 0 w 1719242"/>
                                  <a:gd name="T9" fmla="*/ 0 h 1190413"/>
                                  <a:gd name="T10" fmla="*/ 0 60000 65536"/>
                                  <a:gd name="T11" fmla="*/ 0 60000 65536"/>
                                  <a:gd name="T12" fmla="*/ 0 60000 65536"/>
                                  <a:gd name="T13" fmla="*/ 0 60000 65536"/>
                                  <a:gd name="T14" fmla="*/ 0 60000 65536"/>
                                  <a:gd name="T15" fmla="*/ 0 w 1719242"/>
                                  <a:gd name="T16" fmla="*/ 0 h 1190413"/>
                                  <a:gd name="T17" fmla="*/ 1719242 w 1719242"/>
                                  <a:gd name="T18" fmla="*/ 1190413 h 1190413"/>
                                </a:gdLst>
                                <a:ahLst/>
                                <a:cxnLst>
                                  <a:cxn ang="T10">
                                    <a:pos x="T0" y="T1"/>
                                  </a:cxn>
                                  <a:cxn ang="T11">
                                    <a:pos x="T2" y="T3"/>
                                  </a:cxn>
                                  <a:cxn ang="T12">
                                    <a:pos x="T4" y="T5"/>
                                  </a:cxn>
                                  <a:cxn ang="T13">
                                    <a:pos x="T6" y="T7"/>
                                  </a:cxn>
                                  <a:cxn ang="T14">
                                    <a:pos x="T8" y="T9"/>
                                  </a:cxn>
                                </a:cxnLst>
                                <a:rect l="T15" t="T16" r="T17" b="T18"/>
                                <a:pathLst>
                                  <a:path w="1719242" h="1190413">
                                    <a:moveTo>
                                      <a:pt x="0" y="0"/>
                                    </a:moveTo>
                                    <a:lnTo>
                                      <a:pt x="1719242" y="0"/>
                                    </a:lnTo>
                                    <a:lnTo>
                                      <a:pt x="1719242" y="1190413"/>
                                    </a:lnTo>
                                    <a:lnTo>
                                      <a:pt x="0" y="1190413"/>
                                    </a:lnTo>
                                    <a:lnTo>
                                      <a:pt x="0" y="0"/>
                                    </a:lnTo>
                                    <a:close/>
                                  </a:path>
                                </a:pathLst>
                              </a:custGeom>
                              <a:solidFill>
                                <a:schemeClr val="accent1">
                                  <a:lumMod val="40000"/>
                                  <a:lumOff val="60000"/>
                                </a:schemeClr>
                              </a:solidFill>
                              <a:ln w="25400">
                                <a:solidFill>
                                  <a:schemeClr val="tx2">
                                    <a:lumMod val="100000"/>
                                    <a:lumOff val="0"/>
                                  </a:schemeClr>
                                </a:solidFill>
                                <a:miter lim="800000"/>
                                <a:headEnd/>
                                <a:tailEnd/>
                              </a:ln>
                            </wps:spPr>
                            <wps:txbx>
                              <w:txbxContent>
                                <w:p w:rsidR="00BC630F" w:rsidRDefault="00BC630F" w:rsidP="00BC630F">
                                  <w:pPr>
                                    <w:pStyle w:val="NormalWeb"/>
                                    <w:spacing w:before="0" w:beforeAutospacing="0" w:after="0" w:afterAutospacing="0"/>
                                    <w:jc w:val="center"/>
                                  </w:pPr>
                                  <w:r w:rsidRPr="00213CB0">
                                    <w:rPr>
                                      <w:rFonts w:asciiTheme="minorHAnsi" w:hAnsi="Calibri" w:cstheme="minorBidi"/>
                                      <w:b/>
                                      <w:bCs/>
                                      <w:color w:val="000000" w:themeColor="text1"/>
                                      <w:kern w:val="24"/>
                                      <w:sz w:val="36"/>
                                      <w:szCs w:val="36"/>
                                    </w:rPr>
                                    <w:t>Advisory Group 1</w:t>
                                  </w:r>
                                </w:p>
                              </w:txbxContent>
                            </wps:txbx>
                            <wps:bodyPr rot="0" vert="horz" wrap="square" lIns="17780" tIns="17780" rIns="17780" bIns="17780" anchor="ctr" anchorCtr="0" upright="1">
                              <a:noAutofit/>
                            </wps:bodyPr>
                          </wps:wsp>
                          <wps:wsp>
                            <wps:cNvPr id="10" name="Freeform 22"/>
                            <wps:cNvSpPr>
                              <a:spLocks/>
                            </wps:cNvSpPr>
                            <wps:spPr bwMode="auto">
                              <a:xfrm>
                                <a:off x="4722" y="13667"/>
                                <a:ext cx="2097" cy="981"/>
                              </a:xfrm>
                              <a:custGeom>
                                <a:avLst/>
                                <a:gdLst>
                                  <a:gd name="T0" fmla="*/ 0 w 1794309"/>
                                  <a:gd name="T1" fmla="*/ 0 h 1190413"/>
                                  <a:gd name="T2" fmla="*/ 1345005 w 1794309"/>
                                  <a:gd name="T3" fmla="*/ 0 h 1190413"/>
                                  <a:gd name="T4" fmla="*/ 1345005 w 1794309"/>
                                  <a:gd name="T5" fmla="*/ 892471 h 1190413"/>
                                  <a:gd name="T6" fmla="*/ 0 w 1794309"/>
                                  <a:gd name="T7" fmla="*/ 892471 h 1190413"/>
                                  <a:gd name="T8" fmla="*/ 0 w 1794309"/>
                                  <a:gd name="T9" fmla="*/ 0 h 1190413"/>
                                  <a:gd name="T10" fmla="*/ 0 60000 65536"/>
                                  <a:gd name="T11" fmla="*/ 0 60000 65536"/>
                                  <a:gd name="T12" fmla="*/ 0 60000 65536"/>
                                  <a:gd name="T13" fmla="*/ 0 60000 65536"/>
                                  <a:gd name="T14" fmla="*/ 0 60000 65536"/>
                                  <a:gd name="T15" fmla="*/ 0 w 1794309"/>
                                  <a:gd name="T16" fmla="*/ 0 h 1190413"/>
                                  <a:gd name="T17" fmla="*/ 1794309 w 1794309"/>
                                  <a:gd name="T18" fmla="*/ 1190413 h 1190413"/>
                                </a:gdLst>
                                <a:ahLst/>
                                <a:cxnLst>
                                  <a:cxn ang="T10">
                                    <a:pos x="T0" y="T1"/>
                                  </a:cxn>
                                  <a:cxn ang="T11">
                                    <a:pos x="T2" y="T3"/>
                                  </a:cxn>
                                  <a:cxn ang="T12">
                                    <a:pos x="T4" y="T5"/>
                                  </a:cxn>
                                  <a:cxn ang="T13">
                                    <a:pos x="T6" y="T7"/>
                                  </a:cxn>
                                  <a:cxn ang="T14">
                                    <a:pos x="T8" y="T9"/>
                                  </a:cxn>
                                </a:cxnLst>
                                <a:rect l="T15" t="T16" r="T17" b="T18"/>
                                <a:pathLst>
                                  <a:path w="1794309" h="1190413">
                                    <a:moveTo>
                                      <a:pt x="0" y="0"/>
                                    </a:moveTo>
                                    <a:lnTo>
                                      <a:pt x="1794309" y="0"/>
                                    </a:lnTo>
                                    <a:lnTo>
                                      <a:pt x="1794309" y="1190413"/>
                                    </a:lnTo>
                                    <a:lnTo>
                                      <a:pt x="0" y="1190413"/>
                                    </a:lnTo>
                                    <a:lnTo>
                                      <a:pt x="0" y="0"/>
                                    </a:lnTo>
                                    <a:close/>
                                  </a:path>
                                </a:pathLst>
                              </a:custGeom>
                              <a:solidFill>
                                <a:schemeClr val="accent1">
                                  <a:lumMod val="40000"/>
                                  <a:lumOff val="60000"/>
                                </a:schemeClr>
                              </a:solidFill>
                              <a:ln w="25400">
                                <a:solidFill>
                                  <a:schemeClr val="tx2">
                                    <a:lumMod val="100000"/>
                                    <a:lumOff val="0"/>
                                  </a:schemeClr>
                                </a:solidFill>
                                <a:miter lim="800000"/>
                                <a:headEnd/>
                                <a:tailEnd/>
                              </a:ln>
                            </wps:spPr>
                            <wps:txbx>
                              <w:txbxContent>
                                <w:p w:rsidR="00BC630F" w:rsidRDefault="00BC630F" w:rsidP="00BC630F">
                                  <w:pPr>
                                    <w:pStyle w:val="NormalWeb"/>
                                    <w:spacing w:before="0" w:beforeAutospacing="0" w:after="0" w:afterAutospacing="0"/>
                                    <w:jc w:val="center"/>
                                  </w:pPr>
                                  <w:r w:rsidRPr="00213CB0">
                                    <w:rPr>
                                      <w:rFonts w:asciiTheme="minorHAnsi" w:hAnsi="Calibri" w:cstheme="minorBidi"/>
                                      <w:b/>
                                      <w:bCs/>
                                      <w:color w:val="000000" w:themeColor="text1"/>
                                      <w:kern w:val="24"/>
                                      <w:sz w:val="36"/>
                                      <w:szCs w:val="36"/>
                                    </w:rPr>
                                    <w:t>Advisory Group 2</w:t>
                                  </w:r>
                                </w:p>
                              </w:txbxContent>
                            </wps:txbx>
                            <wps:bodyPr rot="0" vert="horz" wrap="square" lIns="17780" tIns="17780" rIns="17780" bIns="17780" anchor="ctr" anchorCtr="0" upright="1">
                              <a:noAutofit/>
                            </wps:bodyPr>
                          </wps:wsp>
                          <wps:wsp>
                            <wps:cNvPr id="11" name="Freeform 23"/>
                            <wps:cNvSpPr>
                              <a:spLocks/>
                            </wps:cNvSpPr>
                            <wps:spPr bwMode="auto">
                              <a:xfrm>
                                <a:off x="8108" y="13677"/>
                                <a:ext cx="1912" cy="982"/>
                              </a:xfrm>
                              <a:custGeom>
                                <a:avLst/>
                                <a:gdLst>
                                  <a:gd name="T0" fmla="*/ 0 w 2078508"/>
                                  <a:gd name="T1" fmla="*/ 0 h 1190413"/>
                                  <a:gd name="T2" fmla="*/ 1557655 w 2078508"/>
                                  <a:gd name="T3" fmla="*/ 0 h 1190413"/>
                                  <a:gd name="T4" fmla="*/ 1557655 w 2078508"/>
                                  <a:gd name="T5" fmla="*/ 892175 h 1190413"/>
                                  <a:gd name="T6" fmla="*/ 0 w 2078508"/>
                                  <a:gd name="T7" fmla="*/ 892175 h 1190413"/>
                                  <a:gd name="T8" fmla="*/ 0 w 2078508"/>
                                  <a:gd name="T9" fmla="*/ 0 h 1190413"/>
                                  <a:gd name="T10" fmla="*/ 0 60000 65536"/>
                                  <a:gd name="T11" fmla="*/ 0 60000 65536"/>
                                  <a:gd name="T12" fmla="*/ 0 60000 65536"/>
                                  <a:gd name="T13" fmla="*/ 0 60000 65536"/>
                                  <a:gd name="T14" fmla="*/ 0 60000 65536"/>
                                  <a:gd name="T15" fmla="*/ 0 w 2078508"/>
                                  <a:gd name="T16" fmla="*/ 0 h 1190413"/>
                                  <a:gd name="T17" fmla="*/ 2078508 w 2078508"/>
                                  <a:gd name="T18" fmla="*/ 1190413 h 1190413"/>
                                </a:gdLst>
                                <a:ahLst/>
                                <a:cxnLst>
                                  <a:cxn ang="T10">
                                    <a:pos x="T0" y="T1"/>
                                  </a:cxn>
                                  <a:cxn ang="T11">
                                    <a:pos x="T2" y="T3"/>
                                  </a:cxn>
                                  <a:cxn ang="T12">
                                    <a:pos x="T4" y="T5"/>
                                  </a:cxn>
                                  <a:cxn ang="T13">
                                    <a:pos x="T6" y="T7"/>
                                  </a:cxn>
                                  <a:cxn ang="T14">
                                    <a:pos x="T8" y="T9"/>
                                  </a:cxn>
                                </a:cxnLst>
                                <a:rect l="T15" t="T16" r="T17" b="T18"/>
                                <a:pathLst>
                                  <a:path w="2078508" h="1190413">
                                    <a:moveTo>
                                      <a:pt x="0" y="0"/>
                                    </a:moveTo>
                                    <a:lnTo>
                                      <a:pt x="2078508" y="0"/>
                                    </a:lnTo>
                                    <a:lnTo>
                                      <a:pt x="2078508" y="1190413"/>
                                    </a:lnTo>
                                    <a:lnTo>
                                      <a:pt x="0" y="1190413"/>
                                    </a:lnTo>
                                    <a:lnTo>
                                      <a:pt x="0" y="0"/>
                                    </a:lnTo>
                                    <a:close/>
                                  </a:path>
                                </a:pathLst>
                              </a:custGeom>
                              <a:solidFill>
                                <a:schemeClr val="accent1">
                                  <a:lumMod val="40000"/>
                                  <a:lumOff val="60000"/>
                                </a:schemeClr>
                              </a:solidFill>
                              <a:ln w="25400">
                                <a:solidFill>
                                  <a:schemeClr val="tx2">
                                    <a:lumMod val="100000"/>
                                    <a:lumOff val="0"/>
                                  </a:schemeClr>
                                </a:solidFill>
                                <a:miter lim="800000"/>
                                <a:headEnd/>
                                <a:tailEnd/>
                              </a:ln>
                            </wps:spPr>
                            <wps:txbx>
                              <w:txbxContent>
                                <w:p w:rsidR="00BC630F" w:rsidRPr="003215C9" w:rsidRDefault="00BC630F" w:rsidP="00BC630F">
                                  <w:pPr>
                                    <w:pStyle w:val="NormalWeb"/>
                                    <w:spacing w:before="0" w:beforeAutospacing="0" w:after="0" w:afterAutospacing="0"/>
                                    <w:jc w:val="center"/>
                                    <w:rPr>
                                      <w:sz w:val="48"/>
                                      <w:szCs w:val="48"/>
                                    </w:rPr>
                                  </w:pPr>
                                  <w:r w:rsidRPr="00213CB0">
                                    <w:rPr>
                                      <w:rFonts w:asciiTheme="minorHAnsi" w:hAnsi="Calibri" w:cstheme="minorBidi"/>
                                      <w:b/>
                                      <w:bCs/>
                                      <w:color w:val="000000" w:themeColor="text1"/>
                                      <w:kern w:val="24"/>
                                      <w:sz w:val="36"/>
                                      <w:szCs w:val="36"/>
                                    </w:rPr>
                                    <w:t>Advisory Group</w:t>
                                  </w:r>
                                  <w:r w:rsidRPr="003215C9">
                                    <w:rPr>
                                      <w:rFonts w:asciiTheme="minorHAnsi" w:hAnsi="Calibri" w:cstheme="minorBidi"/>
                                      <w:b/>
                                      <w:bCs/>
                                      <w:color w:val="000000" w:themeColor="text1"/>
                                      <w:kern w:val="24"/>
                                      <w:sz w:val="48"/>
                                      <w:szCs w:val="48"/>
                                    </w:rPr>
                                    <w:t xml:space="preserve"> </w:t>
                                  </w:r>
                                  <w:r>
                                    <w:rPr>
                                      <w:rFonts w:asciiTheme="minorHAnsi" w:hAnsi="Calibri" w:cstheme="minorBidi"/>
                                      <w:b/>
                                      <w:bCs/>
                                      <w:color w:val="000000" w:themeColor="text1"/>
                                      <w:kern w:val="24"/>
                                      <w:sz w:val="36"/>
                                      <w:szCs w:val="36"/>
                                    </w:rPr>
                                    <w:t>N</w:t>
                                  </w:r>
                                </w:p>
                              </w:txbxContent>
                            </wps:txbx>
                            <wps:bodyPr rot="0" vert="horz" wrap="square" lIns="17780" tIns="17780" rIns="17780" bIns="17780" anchor="ctr" anchorCtr="0" upright="1">
                              <a:noAutofit/>
                            </wps:bodyPr>
                          </wps:wsp>
                          <wps:wsp>
                            <wps:cNvPr id="12" name="Straight Connector 24"/>
                            <wps:cNvCnPr/>
                            <wps:spPr bwMode="auto">
                              <a:xfrm>
                                <a:off x="2806" y="13499"/>
                                <a:ext cx="6327" cy="0"/>
                              </a:xfrm>
                              <a:prstGeom prst="line">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wps:wsp>
                            <wps:cNvPr id="13" name="Elbow Connector 25"/>
                            <wps:cNvCnPr>
                              <a:cxnSpLocks noChangeShapeType="1"/>
                            </wps:cNvCnPr>
                            <wps:spPr bwMode="auto">
                              <a:xfrm rot="5400000" flipH="1" flipV="1">
                                <a:off x="5658" y="13322"/>
                                <a:ext cx="429" cy="282"/>
                              </a:xfrm>
                              <a:prstGeom prst="bentConnector3">
                                <a:avLst>
                                  <a:gd name="adj1" fmla="val 42602"/>
                                </a:avLst>
                              </a:prstGeom>
                              <a:noFill/>
                              <a:ln w="25400">
                                <a:solidFill>
                                  <a:schemeClr val="tx2">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 name="Straight Connector 26"/>
                            <wps:cNvCnPr/>
                            <wps:spPr bwMode="auto">
                              <a:xfrm>
                                <a:off x="2806" y="13499"/>
                                <a:ext cx="0" cy="178"/>
                              </a:xfrm>
                              <a:prstGeom prst="line">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wps:wsp>
                            <wps:cNvPr id="15" name="Straight Connector 27"/>
                            <wps:cNvCnPr/>
                            <wps:spPr bwMode="auto">
                              <a:xfrm>
                                <a:off x="9133" y="13499"/>
                                <a:ext cx="0" cy="178"/>
                              </a:xfrm>
                              <a:prstGeom prst="line">
                                <a:avLst/>
                              </a:prstGeom>
                              <a:noFill/>
                              <a:ln w="25400">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wps:wsp>
                            <wps:cNvPr id="16" name="Rounded Rectangle 28"/>
                            <wps:cNvSpPr>
                              <a:spLocks noChangeArrowheads="1"/>
                            </wps:cNvSpPr>
                            <wps:spPr bwMode="auto">
                              <a:xfrm>
                                <a:off x="1083" y="9267"/>
                                <a:ext cx="9996" cy="5835"/>
                              </a:xfrm>
                              <a:prstGeom prst="roundRect">
                                <a:avLst>
                                  <a:gd name="adj" fmla="val 6972"/>
                                </a:avLst>
                              </a:prstGeom>
                              <a:noFill/>
                              <a:ln w="2540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grpSp>
                      <wps:wsp>
                        <wps:cNvPr id="307" name="Text Box 2"/>
                        <wps:cNvSpPr txBox="1">
                          <a:spLocks noChangeArrowheads="1"/>
                        </wps:cNvSpPr>
                        <wps:spPr bwMode="auto">
                          <a:xfrm>
                            <a:off x="3790950" y="2971800"/>
                            <a:ext cx="514297" cy="304732"/>
                          </a:xfrm>
                          <a:prstGeom prst="rect">
                            <a:avLst/>
                          </a:prstGeom>
                          <a:noFill/>
                          <a:ln w="9525">
                            <a:noFill/>
                            <a:miter lim="800000"/>
                            <a:headEnd/>
                            <a:tailEnd/>
                          </a:ln>
                        </wps:spPr>
                        <wps:txbx>
                          <w:txbxContent>
                            <w:p w:rsidR="00C51BFC" w:rsidRDefault="00C51BFC">
                              <w:r>
                                <w:t>. . .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oup 19" o:spid="_x0000_s1026" style="position:absolute;margin-left:0;margin-top:100.35pt;width:474.5pt;height:276.95pt;z-index:251660288;mso-position-horizontal:center;mso-width-relative:margin;mso-height-relative:margin" coordsize="63468,37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" o:allowincell="f" o:allowoverlap="f">
                <o:lock v:ext="edit" aspectratio="t"/>
                <v:group id="Group 21" o:spid="_x0000_s1027" style="position:absolute;width:63468;height:37044" coordorigin="1083,9267" coordsize="9996,5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2" o:spid="_x0000_s1028" style="position:absolute;left:1500;top:12090;width:8970;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Y5MMA&#10;AADaAAAADwAAAGRycy9kb3ducmV2LnhtbESP3YrCMBSE7wXfIRzBG1lTvRCppmUVxJ+VRes+wKE5&#10;2xabk9JErW9vFoS9HGbmG2aZdqYWd2pdZVnBZByBIM6trrhQ8HPZfMxBOI+ssbZMCp7kIE36vSXG&#10;2j74TPfMFyJA2MWooPS+iaV0eUkG3dg2xMH7ta1BH2RbSN3iI8BNLadRNJMGKw4LJTa0Lim/Zjej&#10;QB42q1Pzva/M6PK1zW7RvDgdc6WGg+5zAcJT5//D7/ZOK5jC35VwA2T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MY5MMAAADaAAAADwAAAAAAAAAAAAAAAACYAgAAZHJzL2Rv&#10;d25yZXYueG1sUEsFBgAAAAAEAAQA9QAAAIgDAAAAAA==&#10;" fillcolor="#fbd4b4 [1305]" strokecolor="#e36c0a [2409]" strokeweight="2.5pt">
                    <v:textbox>
                      <w:txbxContent>
                        <w:p w:rsidR="00BC630F" w:rsidRPr="00BC630F" w:rsidRDefault="00BC630F" w:rsidP="00BC630F">
                          <w:pPr>
                            <w:rPr>
                              <w:color w:val="E36C0A" w:themeColor="accent6" w:themeShade="BF"/>
                              <w:sz w:val="40"/>
                              <w:szCs w:val="40"/>
                            </w:rPr>
                          </w:pPr>
                          <w:r w:rsidRPr="00BC630F">
                            <w:rPr>
                              <w:rFonts w:hAnsi="Calibri"/>
                              <w:b/>
                              <w:bCs/>
                              <w:color w:val="E36C0A" w:themeColor="accent6" w:themeShade="BF"/>
                              <w:kern w:val="24"/>
                              <w:sz w:val="40"/>
                              <w:szCs w:val="40"/>
                            </w:rPr>
                            <w:t>NP Forum</w:t>
                          </w:r>
                        </w:p>
                      </w:txbxContent>
                    </v:textbox>
                  </v:rect>
                  <v:group id="Group 23" o:spid="_x0000_s1029" style="position:absolute;left:1083;top:9267;width:9996;height:5835" coordorigin="1083,9267" coordsize="9996,5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 o:spid="_x0000_s1030" style="position:absolute;left:5925;top:11865;width:107;height:412;visibility:visible;mso-wrap-style:square;v-text-anchor:top" coordsize="68543,37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TcVcEA&#10;AADaAAAADwAAAGRycy9kb3ducmV2LnhtbESPQWvCQBSE74X+h+UVeqsvllZCdBWRij22Koi3R/aZ&#10;jWbfhuw2pv++WxA8DjPzDTNbDK5RPXeh9qJhPMpAsZTe1FJp2O/WLzmoEEkMNV5Ywy8HWMwfH2ZU&#10;GH+Vb+63sVIJIqEgDTbGtkAMpWVHYeRbluSdfOcoJtlVaDq6Jrhr8DXLJuiolrRgqeWV5fKy/XEa&#10;Nud+Y3E14fx9zYh4/PCHr73Wz0/Dcgoq8hDv4Vv702h4g/8r6Qbg/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E3FXBAAAA2gAAAA8AAAAAAAAAAAAAAAAAmAIAAGRycy9kb3du&#10;cmV2LnhtbFBLBQYAAAAABAAEAPUAAACGAwAAAAA=&#10;" path="m45720,r,499973e" filled="f" strokecolor="#1f497d [3215]" strokeweight="2pt">
                      <v:path arrowok="t" o:connecttype="custom" o:connectlocs="71,0;71,550" o:connectangles="0,0" textboxrect="0,0,68543,374838"/>
                    </v:shape>
                    <v:shape id="Freeform 3" o:spid="_x0000_s1031" style="position:absolute;left:5925;top:10472;width:107;height:412;visibility:visible;mso-wrap-style:square;v-text-anchor:top" coordsize="68543,374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h5zsEA&#10;AADaAAAADwAAAGRycy9kb3ducmV2LnhtbESPQWvCQBSE74X+h+UJvdUXC4pE11BCxR6tFcTbI/ua&#10;TZt9G7LbGP99VxB6HGbmG2ZdjK5VA/eh8aJhNs1AsVTeNFJrOH5un5egQiQx1HphDVcOUGweH9aU&#10;G3+RDx4OsVYJIiEnDTbGLkcMlWVHYeo7luR9+d5RTLKv0fR0SXDX4kuWLdBRI2nBUsel5ern8Os0&#10;7L6HncVywcv5lhHx/OZP+6PWT5PxdQUq8hj/w/f2u9Ewh9uVdANw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Iec7BAAAA2gAAAA8AAAAAAAAAAAAAAAAAmAIAAGRycy9kb3du&#10;cmV2LnhtbFBLBQYAAAAABAAEAPUAAACGAwAAAAA=&#10;" path="m45720,r,499973e" filled="f" strokecolor="#1f497d [3215]" strokeweight="2pt">
                      <v:path arrowok="t" o:connecttype="custom" o:connectlocs="71,0;71,550" o:connectangles="0,0" textboxrect="0,0,68543,374838"/>
                    </v:shape>
                    <v:shape id="Freeform 4" o:spid="_x0000_s1032" style="position:absolute;left:4588;top:9487;width:2783;height:981;visibility:visible;mso-wrap-style:square;v-text-anchor:middle" coordsize="2380826,1190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CG8QA&#10;AADaAAAADwAAAGRycy9kb3ducmV2LnhtbESPQWvCQBSE70L/w/IK3ppNKxVJXaWtiPbgwRhKj4/s&#10;MwnJvg3ZNYn99V2h4HGYmW+Y5Xo0jeipc5VlBc9RDII4t7riQkF22j4tQDiPrLGxTAqu5GC9epgs&#10;MdF24CP1qS9EgLBLUEHpfZtI6fKSDLrItsTBO9vOoA+yK6TucAhw08iXOJ5LgxWHhRJb+iwpr9OL&#10;CZRXd9j8zHZ9s4vP+6/su/41H5lS08fx/Q2Ep9Hfw//tvVYwh9uVc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LQhvEAAAA2gAAAA8AAAAAAAAAAAAAAAAAmAIAAGRycy9k&#10;b3ducmV2LnhtbFBLBQYAAAAABAAEAPUAAACJAwAAAAA=&#10;" adj="-11796480,,5400" path="m,l2380826,r,1190413l,1190413,,xe" fillcolor="#b8cce4 [1300]" strokecolor="#1f497d [3215]" strokeweight="2pt">
                      <v:stroke joinstyle="miter"/>
                      <v:formulas/>
                      <v:path arrowok="t" o:connecttype="custom" o:connectlocs="0,0;2086,0;2086,735;0,735;0,0" o:connectangles="0,0,0,0,0" textboxrect="0,0,2380826,1190413"/>
                      <v:textbox inset="1.6pt,1.6pt,1.6pt,1.6pt">
                        <w:txbxContent>
                          <w:p w:rsidR="00BC630F" w:rsidRPr="00231F9E" w:rsidRDefault="00BC630F" w:rsidP="00BC630F">
                            <w:pPr>
                              <w:pStyle w:val="NormalWeb"/>
                              <w:spacing w:before="0" w:beforeAutospacing="0" w:after="0" w:afterAutospacing="0"/>
                              <w:jc w:val="center"/>
                              <w:rPr>
                                <w:sz w:val="36"/>
                                <w:szCs w:val="36"/>
                              </w:rPr>
                            </w:pPr>
                            <w:r w:rsidRPr="00231F9E">
                              <w:rPr>
                                <w:rFonts w:asciiTheme="minorHAnsi" w:hAnsi="Calibri" w:cstheme="minorBidi"/>
                                <w:b/>
                                <w:bCs/>
                                <w:color w:val="000000" w:themeColor="text1"/>
                                <w:kern w:val="24"/>
                                <w:sz w:val="36"/>
                                <w:szCs w:val="36"/>
                              </w:rPr>
                              <w:t>Parish Council</w:t>
                            </w:r>
                          </w:p>
                        </w:txbxContent>
                      </v:textbox>
                    </v:shape>
                    <v:shape id="Freeform 5" o:spid="_x0000_s1033" style="position:absolute;left:4588;top:10880;width:2783;height:982;visibility:visible;mso-wrap-style:square;v-text-anchor:middle" coordsize="2380826,1190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IUTsUA&#10;AADaAAAADwAAAGRycy9kb3ducmV2LnhtbESPQWsCMRSE74X+h/AKvRTNdkErW6NIQbHqpasXb8/N&#10;a3bp5mWbRN3++0Yo9DjMzDfMdN7bVlzIh8axgudhBoK4crpho+CwXw4mIEJE1tg6JgU/FGA+u7+b&#10;YqHdlT/oUkYjEoRDgQrqGLtCylDVZDEMXUecvE/nLcYkvZHa4zXBbSvzLBtLiw2nhRo7equp+irP&#10;VsEuN9+rzXpbLkbmvBk/5e/Hkx8p9fjQL15BROrjf/ivvdYKXuB2Jd0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hROxQAAANoAAAAPAAAAAAAAAAAAAAAAAJgCAABkcnMv&#10;ZG93bnJldi54bWxQSwUGAAAAAAQABAD1AAAAigMAAAAA&#10;" adj="-11796480,,5400" path="m,l2380826,r,1190413l,1190413,,xe" fillcolor="#b8cce4 [1300]" strokecolor="#1f497d [3215]" strokeweight="2pt">
                      <v:stroke joinstyle="miter"/>
                      <v:formulas/>
                      <v:path arrowok="t" o:connecttype="custom" o:connectlocs="0,0;2086,0;2086,736;0,736;0,0" o:connectangles="0,0,0,0,0" textboxrect="0,0,2380826,1190413"/>
                      <v:textbox inset="1.4pt,1.4pt,1.4pt,1.4pt">
                        <w:txbxContent>
                          <w:p w:rsidR="00BC630F" w:rsidRPr="007570AA" w:rsidRDefault="00BC630F" w:rsidP="00BC630F">
                            <w:pPr>
                              <w:pStyle w:val="NormalWeb"/>
                              <w:spacing w:before="0" w:beforeAutospacing="0" w:after="0" w:afterAutospacing="0"/>
                              <w:jc w:val="center"/>
                              <w:rPr>
                                <w:sz w:val="48"/>
                                <w:szCs w:val="48"/>
                              </w:rPr>
                            </w:pPr>
                            <w:r w:rsidRPr="00213CB0">
                              <w:rPr>
                                <w:rFonts w:asciiTheme="minorHAnsi" w:hAnsi="Calibri" w:cstheme="minorBidi"/>
                                <w:b/>
                                <w:bCs/>
                                <w:color w:val="000000" w:themeColor="text1"/>
                                <w:kern w:val="24"/>
                                <w:sz w:val="36"/>
                                <w:szCs w:val="36"/>
                              </w:rPr>
                              <w:t>NP Steering</w:t>
                            </w:r>
                            <w:r w:rsidRPr="007570AA">
                              <w:rPr>
                                <w:rFonts w:asciiTheme="minorHAnsi" w:hAnsi="Calibri" w:cstheme="minorBidi"/>
                                <w:b/>
                                <w:bCs/>
                                <w:color w:val="000000" w:themeColor="text1"/>
                                <w:kern w:val="24"/>
                                <w:sz w:val="48"/>
                                <w:szCs w:val="48"/>
                              </w:rPr>
                              <w:t xml:space="preserve"> </w:t>
                            </w:r>
                            <w:r w:rsidRPr="00213CB0">
                              <w:rPr>
                                <w:rFonts w:asciiTheme="minorHAnsi" w:hAnsi="Calibri" w:cstheme="minorBidi"/>
                                <w:b/>
                                <w:bCs/>
                                <w:color w:val="000000" w:themeColor="text1"/>
                                <w:kern w:val="24"/>
                                <w:sz w:val="36"/>
                                <w:szCs w:val="36"/>
                              </w:rPr>
                              <w:t>Committee</w:t>
                            </w:r>
                          </w:p>
                        </w:txbxContent>
                      </v:textbox>
                    </v:shape>
                    <v:shape id="Freeform 14" o:spid="_x0000_s1034" style="position:absolute;left:3950;top:12273;width:4158;height:982;visibility:visible;mso-wrap-style:square;v-text-anchor:middle" coordsize="2952319,1190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SWFb4A&#10;AADaAAAADwAAAGRycy9kb3ducmV2LnhtbERPy4rCMBTdD/gP4QqzGTQdFz6qUUQpuBJ0xv2luabR&#10;5qY0mdr5e7MQXB7Oe7XpXS06aoP1rOB7nIEgLr22bBT8/hSjOYgQkTXWnknBPwXYrAcfK8y1f/CJ&#10;unM0IoVwyFFBFWOTSxnKihyGsW+IE3f1rcOYYGukbvGRwl0tJ1k2lQ4tp4YKG9pVVN7Pf07Bzdrp&#10;cZZ1RX8ojbnM7NdiXxyV+hz22yWISH18i1/ug1aQtqYr6Qb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UlhW+AAAA2gAAAA8AAAAAAAAAAAAAAAAAmAIAAGRycy9kb3ducmV2&#10;LnhtbFBLBQYAAAAABAAEAPUAAACDAwAAAAA=&#10;" adj="-11796480,,5400" path="m,l2952319,r,1190413l,1190413,,xe" fillcolor="#b8cce4 [1300]" strokecolor="#1f497d [3215]" strokeweight="2pt">
                      <v:stroke joinstyle="miter"/>
                      <v:formulas/>
                      <v:path arrowok="t" o:connecttype="custom" o:connectlocs="0,0;3756,0;3756,736;0,736;0,0" o:connectangles="0,0,0,0,0" textboxrect="0,0,2952319,1190413"/>
                      <v:textbox inset="1.4pt,1.4pt,1.4pt,1.4pt">
                        <w:txbxContent>
                          <w:p w:rsidR="00BC630F" w:rsidRPr="00213CB0" w:rsidRDefault="00BC630F" w:rsidP="00BC630F">
                            <w:pPr>
                              <w:pStyle w:val="NormalWeb"/>
                              <w:spacing w:before="0" w:beforeAutospacing="0" w:after="0" w:afterAutospacing="0"/>
                              <w:jc w:val="center"/>
                              <w:rPr>
                                <w:i/>
                                <w:sz w:val="36"/>
                                <w:szCs w:val="36"/>
                              </w:rPr>
                            </w:pPr>
                            <w:r w:rsidRPr="00822E2F">
                              <w:rPr>
                                <w:rFonts w:asciiTheme="minorHAnsi" w:hAnsi="Calibri" w:cstheme="minorBidi"/>
                                <w:b/>
                                <w:bCs/>
                                <w:color w:val="000000" w:themeColor="text1"/>
                                <w:kern w:val="24"/>
                                <w:sz w:val="36"/>
                                <w:szCs w:val="36"/>
                              </w:rPr>
                              <w:t xml:space="preserve">Coordination </w:t>
                            </w:r>
                            <w:r w:rsidR="00EA0589">
                              <w:rPr>
                                <w:rFonts w:asciiTheme="minorHAnsi" w:hAnsi="Calibri" w:cstheme="minorBidi"/>
                                <w:b/>
                                <w:bCs/>
                                <w:color w:val="000000" w:themeColor="text1"/>
                                <w:kern w:val="24"/>
                                <w:sz w:val="36"/>
                                <w:szCs w:val="36"/>
                              </w:rPr>
                              <w:t>G</w:t>
                            </w:r>
                            <w:r w:rsidRPr="00822E2F">
                              <w:rPr>
                                <w:rFonts w:asciiTheme="minorHAnsi" w:hAnsi="Calibri" w:cstheme="minorBidi"/>
                                <w:b/>
                                <w:bCs/>
                                <w:color w:val="000000" w:themeColor="text1"/>
                                <w:kern w:val="24"/>
                                <w:sz w:val="36"/>
                                <w:szCs w:val="36"/>
                              </w:rPr>
                              <w:t>roup</w:t>
                            </w:r>
                          </w:p>
                        </w:txbxContent>
                      </v:textbox>
                    </v:shape>
                    <v:shape id="Freeform 21" o:spid="_x0000_s1035" style="position:absolute;left:1781;top:13677;width:2168;height:981;visibility:visible;mso-wrap-style:square;v-text-anchor:middle" coordsize="1719242,1190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5E8QA&#10;AADaAAAADwAAAGRycy9kb3ducmV2LnhtbESPQWsCMRSE74L/ITyhN81aqLhbo0ihULCHdlVob4/N&#10;62Z187JNUl3/fSMIHoeZ+YZZrHrbihP50DhWMJ1kIIgrpxuuFey2r+M5iBCRNbaOScGFAqyWw8EC&#10;C+3O/EmnMtYiQTgUqMDE2BVShsqQxTBxHXHyfpy3GJP0tdQezwluW/mYZTNpseG0YLCjF0PVsfyz&#10;Cqr8a/770X03B282rdtvyqf3banUw6hfP4OI1Md7+NZ+0wpyuF5JN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5+RPEAAAA2gAAAA8AAAAAAAAAAAAAAAAAmAIAAGRycy9k&#10;b3ducmV2LnhtbFBLBQYAAAAABAAEAPUAAACJAwAAAAA=&#10;" adj="-11796480,,5400" path="m,l1719242,r,1190413l,1190413,,xe" fillcolor="#b8cce4 [1300]" strokecolor="#1f497d [3215]" strokeweight="2pt">
                      <v:stroke joinstyle="miter"/>
                      <v:formulas/>
                      <v:path arrowok="t" o:connecttype="custom" o:connectlocs="0,0;1753,0;1753,735;0,735;0,0" o:connectangles="0,0,0,0,0" textboxrect="0,0,1719242,1190413"/>
                      <v:textbox inset="1.4pt,1.4pt,1.4pt,1.4pt">
                        <w:txbxContent>
                          <w:p w:rsidR="00BC630F" w:rsidRDefault="00BC630F" w:rsidP="00BC630F">
                            <w:pPr>
                              <w:pStyle w:val="NormalWeb"/>
                              <w:spacing w:before="0" w:beforeAutospacing="0" w:after="0" w:afterAutospacing="0"/>
                              <w:jc w:val="center"/>
                            </w:pPr>
                            <w:r w:rsidRPr="00213CB0">
                              <w:rPr>
                                <w:rFonts w:asciiTheme="minorHAnsi" w:hAnsi="Calibri" w:cstheme="minorBidi"/>
                                <w:b/>
                                <w:bCs/>
                                <w:color w:val="000000" w:themeColor="text1"/>
                                <w:kern w:val="24"/>
                                <w:sz w:val="36"/>
                                <w:szCs w:val="36"/>
                              </w:rPr>
                              <w:t>Advisory Group 1</w:t>
                            </w:r>
                          </w:p>
                        </w:txbxContent>
                      </v:textbox>
                    </v:shape>
                    <v:shape id="Freeform 22" o:spid="_x0000_s1036" style="position:absolute;left:4722;top:13667;width:2097;height:981;visibility:visible;mso-wrap-style:square;v-text-anchor:middle" coordsize="1794309,1190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MmyMIA&#10;AADbAAAADwAAAGRycy9kb3ducmV2LnhtbESPQYvCMBCF74L/IcyCF9FUD4tUo+wKgoIsqP0BQzM2&#10;ZZtJbaLWf+8cFvY2w3vz3jerTe8b9aAu1oENzKYZKOIy2JorA8VlN1mAignZYhOYDLwowmY9HKww&#10;t+HJJ3qcU6UkhGOOBlxKba51LB15jNPQEot2DZ3HJGtXadvhU8J9o+dZ9qk91iwNDlvaOip/z3dv&#10;gPX3+Li4XV+F63+4ccd2N64Oxow++q8lqER9+jf/Xe+t4Au9/CID6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ybIwgAAANsAAAAPAAAAAAAAAAAAAAAAAJgCAABkcnMvZG93&#10;bnJldi54bWxQSwUGAAAAAAQABAD1AAAAhwMAAAAA&#10;" adj="-11796480,,5400" path="m,l1794309,r,1190413l,1190413,,xe" fillcolor="#b8cce4 [1300]" strokecolor="#1f497d [3215]" strokeweight="2pt">
                      <v:stroke joinstyle="miter"/>
                      <v:formulas/>
                      <v:path arrowok="t" o:connecttype="custom" o:connectlocs="0,0;1572,0;1572,735;0,735;0,0" o:connectangles="0,0,0,0,0" textboxrect="0,0,1794309,1190413"/>
                      <v:textbox inset="1.4pt,1.4pt,1.4pt,1.4pt">
                        <w:txbxContent>
                          <w:p w:rsidR="00BC630F" w:rsidRDefault="00BC630F" w:rsidP="00BC630F">
                            <w:pPr>
                              <w:pStyle w:val="NormalWeb"/>
                              <w:spacing w:before="0" w:beforeAutospacing="0" w:after="0" w:afterAutospacing="0"/>
                              <w:jc w:val="center"/>
                            </w:pPr>
                            <w:r w:rsidRPr="00213CB0">
                              <w:rPr>
                                <w:rFonts w:asciiTheme="minorHAnsi" w:hAnsi="Calibri" w:cstheme="minorBidi"/>
                                <w:b/>
                                <w:bCs/>
                                <w:color w:val="000000" w:themeColor="text1"/>
                                <w:kern w:val="24"/>
                                <w:sz w:val="36"/>
                                <w:szCs w:val="36"/>
                              </w:rPr>
                              <w:t>Advisory Group 2</w:t>
                            </w:r>
                          </w:p>
                        </w:txbxContent>
                      </v:textbox>
                    </v:shape>
                    <v:shape id="Freeform 23" o:spid="_x0000_s1037" style="position:absolute;left:8108;top:13677;width:1912;height:982;visibility:visible;mso-wrap-style:square;v-text-anchor:middle" coordsize="2078508,11904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UMQA&#10;AADbAAAADwAAAGRycy9kb3ducmV2LnhtbESPzWrDMBCE74W8g9hAb43sHkpwrYSSEMgtxHF/jou1&#10;tY2tlbDU2M7TR4VCb7vM7Hyz+XYyvbjS4FvLCtJVAoK4srrlWkF5OTytQfiArLG3TApm8rDdLB5y&#10;zLQd+UzXItQihrDPUEETgsuk9FVDBv3KOuKofdvBYIjrUEs94BjDTS+fk+RFGmw5Ehp0tGuo6oof&#10;E7lfpnOu7OZb8nn6OKZpu3+vd0o9Lqe3VxCBpvBv/rs+6lg/hd9f4gB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PI1DEAAAA2wAAAA8AAAAAAAAAAAAAAAAAmAIAAGRycy9k&#10;b3ducmV2LnhtbFBLBQYAAAAABAAEAPUAAACJAwAAAAA=&#10;" adj="-11796480,,5400" path="m,l2078508,r,1190413l,1190413,,xe" fillcolor="#b8cce4 [1300]" strokecolor="#1f497d [3215]" strokeweight="2pt">
                      <v:stroke joinstyle="miter"/>
                      <v:formulas/>
                      <v:path arrowok="t" o:connecttype="custom" o:connectlocs="0,0;1433,0;1433,736;0,736;0,0" o:connectangles="0,0,0,0,0" textboxrect="0,0,2078508,1190413"/>
                      <v:textbox inset="1.4pt,1.4pt,1.4pt,1.4pt">
                        <w:txbxContent>
                          <w:p w:rsidR="00BC630F" w:rsidRPr="003215C9" w:rsidRDefault="00BC630F" w:rsidP="00BC630F">
                            <w:pPr>
                              <w:pStyle w:val="NormalWeb"/>
                              <w:spacing w:before="0" w:beforeAutospacing="0" w:after="0" w:afterAutospacing="0"/>
                              <w:jc w:val="center"/>
                              <w:rPr>
                                <w:sz w:val="48"/>
                                <w:szCs w:val="48"/>
                              </w:rPr>
                            </w:pPr>
                            <w:r w:rsidRPr="00213CB0">
                              <w:rPr>
                                <w:rFonts w:asciiTheme="minorHAnsi" w:hAnsi="Calibri" w:cstheme="minorBidi"/>
                                <w:b/>
                                <w:bCs/>
                                <w:color w:val="000000" w:themeColor="text1"/>
                                <w:kern w:val="24"/>
                                <w:sz w:val="36"/>
                                <w:szCs w:val="36"/>
                              </w:rPr>
                              <w:t>Advisory Group</w:t>
                            </w:r>
                            <w:r w:rsidRPr="003215C9">
                              <w:rPr>
                                <w:rFonts w:asciiTheme="minorHAnsi" w:hAnsi="Calibri" w:cstheme="minorBidi"/>
                                <w:b/>
                                <w:bCs/>
                                <w:color w:val="000000" w:themeColor="text1"/>
                                <w:kern w:val="24"/>
                                <w:sz w:val="48"/>
                                <w:szCs w:val="48"/>
                              </w:rPr>
                              <w:t xml:space="preserve"> </w:t>
                            </w:r>
                            <w:r>
                              <w:rPr>
                                <w:rFonts w:asciiTheme="minorHAnsi" w:hAnsi="Calibri" w:cstheme="minorBidi"/>
                                <w:b/>
                                <w:bCs/>
                                <w:color w:val="000000" w:themeColor="text1"/>
                                <w:kern w:val="24"/>
                                <w:sz w:val="36"/>
                                <w:szCs w:val="36"/>
                              </w:rPr>
                              <w:t>N</w:t>
                            </w:r>
                          </w:p>
                        </w:txbxContent>
                      </v:textbox>
                    </v:shape>
                    <v:line id="Straight Connector 24" o:spid="_x0000_s1038" style="position:absolute;visibility:visible;mso-wrap-style:square" from="2806,13499" to="9133,13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ik58EAAADbAAAADwAAAGRycy9kb3ducmV2LnhtbERPTWvCQBC9F/wPywje6kYPEtKsUqyF&#10;3iSxQo9DdpINZmfD7qqxv75bKPQ2j/c55W6yg7iRD71jBatlBoK4cbrnTsHn6f05BxEissbBMSl4&#10;UIDddvZUYqHdnSu61bETKYRDgQpMjGMhZWgMWQxLNxInrnXeYkzQd1J7vKdwO8h1lm2kxZ5Tg8GR&#10;9oaaS321CpzpDk1+/KbqcqIv/3ao2v15Umoxn15fQESa4r/4z/2h0/w1/P6SDp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2KTnwQAAANsAAAAPAAAAAAAAAAAAAAAA&#10;AKECAABkcnMvZG93bnJldi54bWxQSwUGAAAAAAQABAD5AAAAjwMAAAAA&#10;" strokecolor="#1f497d [3215]"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39" type="#_x0000_t34" style="position:absolute;left:5658;top:13322;width:429;height:282;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j6lsMAAADbAAAADwAAAGRycy9kb3ducmV2LnhtbERPS2vCQBC+C/0PyxS8SN20gq2pq5RS&#10;Hxex0fY+ZKdJaHY2ZFc3+utdQfA2H99zpvPO1OJIrassK3geJiCIc6srLhT87BdPbyCcR9ZYWyYF&#10;J3Iwnz30pphqGzij484XIoawS1FB6X2TSunykgy6oW2II/dnW4M+wraQusUQw00tX5JkLA1WHBtK&#10;bOizpPx/dzAKlqvf181gFM6HDWfb5cR9h68kKNV/7D7eQXjq/F18c691nD+C6y/xAD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o+pbDAAAA2wAAAA8AAAAAAAAAAAAA&#10;AAAAoQIAAGRycy9kb3ducmV2LnhtbFBLBQYAAAAABAAEAPkAAACRAwAAAAA=&#10;" adj="9202" strokecolor="#1f497d [3215]" strokeweight="2pt"/>
                    <v:line id="Straight Connector 26" o:spid="_x0000_s1040" style="position:absolute;visibility:visible;mso-wrap-style:square" from="2806,13499" to="2806,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2ZCMEAAADbAAAADwAAAGRycy9kb3ducmV2LnhtbERP32vCMBB+F/Y/hBv4pulEhnRGGV0H&#10;exttHezxaM6m2FxKErXbX78MBN/u4/t52/1kB3EhH3rHCp6WGQji1umeOwWH5n2xAREissbBMSn4&#10;oQD73cNsi7l2V67oUsdOpBAOOSowMY65lKE1ZDEs3UicuKPzFmOCvpPa4zWF20GusuxZWuw5NRgc&#10;qTDUnuqzVeBMV7abz1+qTg19+7eyOhZfk1Lzx+n1BUSkKd7FN/eHTvPX8P9LOkD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fZkIwQAAANsAAAAPAAAAAAAAAAAAAAAA&#10;AKECAABkcnMvZG93bnJldi54bWxQSwUGAAAAAAQABAD5AAAAjwMAAAAA&#10;" strokecolor="#1f497d [3215]" strokeweight="2pt"/>
                    <v:line id="Straight Connector 27" o:spid="_x0000_s1041" style="position:absolute;visibility:visible;mso-wrap-style:square" from="9133,13499" to="9133,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E8k8EAAADbAAAADwAAAGRycy9kb3ducmV2LnhtbERP32vCMBB+F/Y/hBv4pukEh3RGGV0H&#10;exttHezxaM6m2FxKErXbX78MBN/u4/t52/1kB3EhH3rHCp6WGQji1umeOwWH5n2xAREissbBMSn4&#10;oQD73cNsi7l2V67oUsdOpBAOOSowMY65lKE1ZDEs3UicuKPzFmOCvpPa4zWF20GusuxZWuw5NRgc&#10;qTDUnuqzVeBMV7abz1+qTg19+7eyOhZfk1Lzx+n1BUSkKd7FN/eHTvPX8P9LOkD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MTyTwQAAANsAAAAPAAAAAAAAAAAAAAAA&#10;AKECAABkcnMvZG93bnJldi54bWxQSwUGAAAAAAQABAD5AAAAjwMAAAAA&#10;" strokecolor="#1f497d [3215]" strokeweight="2pt"/>
                    <v:roundrect id="Rounded Rectangle 28" o:spid="_x0000_s1042" style="position:absolute;left:1083;top:9267;width:9996;height:5835;visibility:visible;mso-wrap-style:square;v-text-anchor:middle" arcsize="456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vvYsMA&#10;AADbAAAADwAAAGRycy9kb3ducmV2LnhtbERPS2vCQBC+F/wPywheim5UDCW6ShFfCB5qBfE2Zsck&#10;NDsbsqvG/vquIPQ2H99zJrPGlOJGtSssK+j3IhDEqdUFZwoO38vuBwjnkTWWlknBgxzMpq23CSba&#10;3vmLbnufiRDCLkEFufdVIqVLczLoerYiDtzF1gZ9gHUmdY33EG5KOYiiWBosODTkWNE8p/RnfzUK&#10;3s+79fx6dP31Nv492NOqGi7KkVKddvM5BuGp8f/il3ujw/wYnr+E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vvYsMAAADbAAAADwAAAAAAAAAAAAAAAACYAgAAZHJzL2Rv&#10;d25yZXYueG1sUEsFBgAAAAAEAAQA9QAAAIgDAAAAAA==&#10;" filled="f" strokecolor="#1f497d [3215]" strokeweight="2pt"/>
                  </v:group>
                </v:group>
                <v:shapetype id="_x0000_t202" coordsize="21600,21600" o:spt="202" path="m,l,21600r21600,l21600,xe">
                  <v:stroke joinstyle="miter"/>
                  <v:path gradientshapeok="t" o:connecttype="rect"/>
                </v:shapetype>
                <v:shape id="Text Box 2" o:spid="_x0000_s1043" type="#_x0000_t202" style="position:absolute;left:37909;top:29718;width:5143;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C51BFC" w:rsidRDefault="00C51BFC">
                        <w:r>
                          <w:t>. . . .</w:t>
                        </w:r>
                      </w:p>
                    </w:txbxContent>
                  </v:textbox>
                </v:shape>
                <w10:wrap type="topAndBottom"/>
                <w10:anchorlock/>
              </v:group>
            </w:pict>
          </mc:Fallback>
        </mc:AlternateContent>
      </w:r>
      <w:r w:rsidR="00A64533">
        <w:t xml:space="preserve">To ensure the community is well engaged with the </w:t>
      </w:r>
      <w:r w:rsidR="00CD3221">
        <w:t>NP, a community forum is used t</w:t>
      </w:r>
      <w:r w:rsidR="00A64533">
        <w:t>o carry out much of the information, gathering and reporting.  This group, t</w:t>
      </w:r>
      <w:r w:rsidR="00BD7C87" w:rsidRPr="00822E2F">
        <w:t xml:space="preserve">he NP </w:t>
      </w:r>
      <w:r w:rsidR="00BE2D55" w:rsidRPr="00822E2F">
        <w:t>Forum (NPF</w:t>
      </w:r>
      <w:r w:rsidR="009F372D" w:rsidRPr="00822E2F">
        <w:t>)</w:t>
      </w:r>
      <w:r w:rsidR="00A64533">
        <w:t>,</w:t>
      </w:r>
      <w:r w:rsidR="00BD7C87" w:rsidRPr="00822E2F">
        <w:t xml:space="preserve"> will be responsible to the </w:t>
      </w:r>
      <w:r w:rsidR="009B2C85" w:rsidRPr="00822E2F">
        <w:t>NP Steering Committee</w:t>
      </w:r>
      <w:r w:rsidR="00BD7C87" w:rsidRPr="00822E2F">
        <w:t xml:space="preserve"> for preparation of the </w:t>
      </w:r>
      <w:r w:rsidR="00136848">
        <w:t>WNDP</w:t>
      </w:r>
      <w:r w:rsidR="00BD7C87" w:rsidRPr="00822E2F">
        <w:t xml:space="preserve">.  Their role </w:t>
      </w:r>
      <w:r w:rsidR="009F372D" w:rsidRPr="00822E2F">
        <w:t>is</w:t>
      </w:r>
      <w:r w:rsidR="00BD7C87" w:rsidRPr="00822E2F">
        <w:t xml:space="preserve"> </w:t>
      </w:r>
      <w:r w:rsidR="004E203A" w:rsidRPr="00822E2F">
        <w:t xml:space="preserve">to </w:t>
      </w:r>
      <w:r w:rsidR="009B2C85" w:rsidRPr="00822E2F">
        <w:t xml:space="preserve">manage aspects of the work needed to prepare the </w:t>
      </w:r>
      <w:r w:rsidR="00136848">
        <w:t>WNDP</w:t>
      </w:r>
      <w:r w:rsidR="009B2C85" w:rsidRPr="00822E2F">
        <w:t xml:space="preserve">, </w:t>
      </w:r>
      <w:r w:rsidR="004E203A" w:rsidRPr="00822E2F">
        <w:t>using one or more advisory groups to carry out the bulk of the data gathering</w:t>
      </w:r>
      <w:r w:rsidR="00A4608A" w:rsidRPr="00822E2F">
        <w:t xml:space="preserve"> </w:t>
      </w:r>
      <w:r w:rsidR="004E203A" w:rsidRPr="00822E2F">
        <w:t xml:space="preserve">and analysis work.  </w:t>
      </w:r>
      <w:r w:rsidR="00182ABE" w:rsidRPr="00822E2F">
        <w:t xml:space="preserve">This structure is </w:t>
      </w:r>
      <w:r w:rsidR="00BE2D55" w:rsidRPr="00822E2F">
        <w:t>i</w:t>
      </w:r>
      <w:r w:rsidR="00182ABE" w:rsidRPr="00822E2F">
        <w:t>llustrated in the diagram</w:t>
      </w:r>
      <w:r w:rsidR="00A64533">
        <w:t xml:space="preserve"> below</w:t>
      </w:r>
      <w:r w:rsidR="00182ABE" w:rsidRPr="00822E2F">
        <w:t>.</w:t>
      </w:r>
      <w:r w:rsidR="00BD7C87" w:rsidRPr="00822E2F">
        <w:t xml:space="preserve"> </w:t>
      </w:r>
    </w:p>
    <w:p w:rsidR="00C51BFC" w:rsidRDefault="00C51BFC" w:rsidP="00DE0B4B">
      <w:r>
        <w:lastRenderedPageBreak/>
        <w:t>The NP</w:t>
      </w:r>
      <w:r w:rsidR="00EE4BD1">
        <w:t xml:space="preserve"> </w:t>
      </w:r>
      <w:r>
        <w:t>F</w:t>
      </w:r>
      <w:r w:rsidR="00EE4BD1">
        <w:t>orum</w:t>
      </w:r>
      <w:r w:rsidR="00C85F2D">
        <w:t xml:space="preserve"> </w:t>
      </w:r>
      <w:r w:rsidR="00CD3221">
        <w:t>is</w:t>
      </w:r>
      <w:r>
        <w:t xml:space="preserve"> a community group formed independently of the Parish Council but responsible to the Parish Council for work needed to prepare the </w:t>
      </w:r>
      <w:proofErr w:type="spellStart"/>
      <w:r>
        <w:t>Watlington</w:t>
      </w:r>
      <w:proofErr w:type="spellEnd"/>
      <w:r>
        <w:t xml:space="preserve"> Neighbourhood Plan.  It is expected that a number of separate groups will address specific topics or tasks as allocated to them by a Coordination Group drawn from the </w:t>
      </w:r>
      <w:r w:rsidR="00CD3221">
        <w:t>NPF</w:t>
      </w:r>
      <w:r>
        <w:t xml:space="preserve">.  </w:t>
      </w:r>
      <w:r w:rsidR="004E41E1">
        <w:t xml:space="preserve">Parish councillors may be members of the Forum but to ensure independence of the </w:t>
      </w:r>
      <w:r w:rsidR="00C85F2D">
        <w:t>F</w:t>
      </w:r>
      <w:r w:rsidR="004E41E1">
        <w:t xml:space="preserve">orum are expected </w:t>
      </w:r>
      <w:r w:rsidR="00CD3221">
        <w:t xml:space="preserve">not </w:t>
      </w:r>
      <w:r w:rsidR="004E41E1">
        <w:t>to be members of the Coordination Group.</w:t>
      </w:r>
    </w:p>
    <w:p w:rsidR="00DE0B4B" w:rsidRPr="00822E2F" w:rsidRDefault="00DE0B4B" w:rsidP="00DE0B4B">
      <w:r w:rsidRPr="00822E2F">
        <w:t xml:space="preserve">The </w:t>
      </w:r>
      <w:r w:rsidR="00136848">
        <w:t>WNDP</w:t>
      </w:r>
      <w:r w:rsidR="004E625B" w:rsidRPr="00822E2F">
        <w:t xml:space="preserve"> will</w:t>
      </w:r>
      <w:r w:rsidRPr="00822E2F">
        <w:t xml:space="preserve"> be produced in accordance with current legislation and procedural requirements in consultation with SODC.  </w:t>
      </w:r>
    </w:p>
    <w:p w:rsidR="00DE0B4B" w:rsidRPr="00822E2F" w:rsidRDefault="001A6545" w:rsidP="001A6545">
      <w:pPr>
        <w:pStyle w:val="Heading1"/>
      </w:pPr>
      <w:r w:rsidRPr="00822E2F">
        <w:t>Duties</w:t>
      </w:r>
      <w:r w:rsidR="004E625B" w:rsidRPr="00822E2F">
        <w:t xml:space="preserve"> of </w:t>
      </w:r>
      <w:r w:rsidR="00E00B10" w:rsidRPr="00822E2F">
        <w:t>NP</w:t>
      </w:r>
      <w:r w:rsidR="00182ABE" w:rsidRPr="00822E2F">
        <w:t xml:space="preserve"> </w:t>
      </w:r>
      <w:r w:rsidR="00BE2D55" w:rsidRPr="00822E2F">
        <w:t xml:space="preserve">Forum </w:t>
      </w:r>
    </w:p>
    <w:p w:rsidR="00A64533" w:rsidRPr="00822E2F" w:rsidRDefault="00A64533" w:rsidP="00CD3221">
      <w:pPr>
        <w:spacing w:after="0"/>
      </w:pPr>
      <w:r w:rsidRPr="00822E2F">
        <w:t xml:space="preserve">The NPF </w:t>
      </w:r>
      <w:r w:rsidR="00CD3221">
        <w:t xml:space="preserve">Coordination Group </w:t>
      </w:r>
      <w:r w:rsidR="00170643">
        <w:t xml:space="preserve">(CG) </w:t>
      </w:r>
      <w:r w:rsidRPr="00822E2F">
        <w:t>will:</w:t>
      </w:r>
    </w:p>
    <w:p w:rsidR="00C85F2D" w:rsidRDefault="00C85F2D" w:rsidP="00147C01">
      <w:pPr>
        <w:pStyle w:val="ListParagraph"/>
        <w:numPr>
          <w:ilvl w:val="0"/>
          <w:numId w:val="1"/>
        </w:numPr>
        <w:spacing w:after="120" w:line="240" w:lineRule="auto"/>
        <w:ind w:left="714" w:hanging="357"/>
        <w:contextualSpacing w:val="0"/>
      </w:pPr>
      <w:r>
        <w:t xml:space="preserve">plan and manage preparation of one or more draft versions of the </w:t>
      </w:r>
      <w:r w:rsidR="00136848">
        <w:t>WNDP</w:t>
      </w:r>
      <w:r>
        <w:t xml:space="preserve"> for review, finalisation and issue by the Steering Committee;</w:t>
      </w:r>
    </w:p>
    <w:p w:rsidR="00A64533" w:rsidRDefault="00A64533" w:rsidP="00147C01">
      <w:pPr>
        <w:pStyle w:val="ListParagraph"/>
        <w:numPr>
          <w:ilvl w:val="0"/>
          <w:numId w:val="1"/>
        </w:numPr>
        <w:spacing w:after="120" w:line="240" w:lineRule="auto"/>
        <w:ind w:left="714" w:hanging="357"/>
        <w:contextualSpacing w:val="0"/>
      </w:pPr>
      <w:proofErr w:type="gramStart"/>
      <w:r w:rsidRPr="00822E2F">
        <w:t>create</w:t>
      </w:r>
      <w:proofErr w:type="gramEnd"/>
      <w:r w:rsidRPr="00822E2F">
        <w:t xml:space="preserve">, brief and manage one or more advisory groups to develop specific aspects of the </w:t>
      </w:r>
      <w:r w:rsidR="00136848">
        <w:t>WNDP</w:t>
      </w:r>
      <w:r w:rsidRPr="00822E2F">
        <w:t xml:space="preserve">.  ; </w:t>
      </w:r>
    </w:p>
    <w:p w:rsidR="00430862" w:rsidRPr="00822E2F" w:rsidRDefault="00430862" w:rsidP="00430862">
      <w:pPr>
        <w:pStyle w:val="ListParagraph"/>
        <w:numPr>
          <w:ilvl w:val="0"/>
          <w:numId w:val="1"/>
        </w:numPr>
        <w:spacing w:after="120" w:line="240" w:lineRule="auto"/>
        <w:ind w:left="714" w:hanging="357"/>
        <w:contextualSpacing w:val="0"/>
      </w:pPr>
      <w:r>
        <w:t>i</w:t>
      </w:r>
      <w:r w:rsidRPr="00822E2F">
        <w:t>n consultation with the Steering Committee prepare and implement a communications plan to achieve, maintain and record a high level of community involvement using the existing database of contacts</w:t>
      </w:r>
      <w:r>
        <w:t xml:space="preserve"> </w:t>
      </w:r>
      <w:r w:rsidRPr="00CD3221">
        <w:t>(held by the Steering Group)</w:t>
      </w:r>
      <w:r>
        <w:t xml:space="preserve"> </w:t>
      </w:r>
      <w:r w:rsidRPr="00822E2F">
        <w:t xml:space="preserve">as a starting point; </w:t>
      </w:r>
    </w:p>
    <w:p w:rsidR="00430862" w:rsidRPr="00822E2F" w:rsidRDefault="00430862" w:rsidP="00430862">
      <w:pPr>
        <w:pStyle w:val="ListParagraph"/>
        <w:numPr>
          <w:ilvl w:val="0"/>
          <w:numId w:val="1"/>
        </w:numPr>
        <w:spacing w:after="120" w:line="240" w:lineRule="auto"/>
        <w:ind w:left="714" w:hanging="357"/>
        <w:contextualSpacing w:val="0"/>
      </w:pPr>
      <w:r>
        <w:t>i</w:t>
      </w:r>
      <w:r w:rsidRPr="00822E2F">
        <w:t xml:space="preserve">n consultation with the Steering Committee prepare and implement a </w:t>
      </w:r>
      <w:r>
        <w:t>project</w:t>
      </w:r>
      <w:r w:rsidRPr="00822E2F">
        <w:t xml:space="preserve"> plan to </w:t>
      </w:r>
      <w:r>
        <w:t>ensure delivery of key deliverables on schedule</w:t>
      </w:r>
      <w:r w:rsidRPr="00822E2F">
        <w:t xml:space="preserve">; </w:t>
      </w:r>
    </w:p>
    <w:p w:rsidR="00170643" w:rsidRPr="00822E2F" w:rsidRDefault="00170643" w:rsidP="00147C01">
      <w:pPr>
        <w:pStyle w:val="ListParagraph"/>
        <w:numPr>
          <w:ilvl w:val="0"/>
          <w:numId w:val="1"/>
        </w:numPr>
        <w:spacing w:after="120" w:line="240" w:lineRule="auto"/>
        <w:ind w:left="714" w:hanging="357"/>
        <w:contextualSpacing w:val="0"/>
      </w:pPr>
      <w:proofErr w:type="gramStart"/>
      <w:r>
        <w:t>identify</w:t>
      </w:r>
      <w:proofErr w:type="gramEnd"/>
      <w:r>
        <w:t xml:space="preserve"> how specific tasks identified in the Steering Group</w:t>
      </w:r>
      <w:r w:rsidR="00147C01">
        <w:t>’</w:t>
      </w:r>
      <w:r>
        <w:t xml:space="preserve">s </w:t>
      </w:r>
      <w:r w:rsidR="00EE4BD1">
        <w:t>overall schedule</w:t>
      </w:r>
      <w:r>
        <w:t xml:space="preserve"> can be addressed by the Forum and whether the necessary time scale can be met.  The CG must also identify to the Steering Committee </w:t>
      </w:r>
      <w:r w:rsidR="00430862">
        <w:t>item</w:t>
      </w:r>
      <w:r>
        <w:t xml:space="preserve">s that the Forum wishes to see included in the </w:t>
      </w:r>
      <w:r w:rsidR="00430862">
        <w:t>schedule</w:t>
      </w:r>
      <w:r>
        <w:t xml:space="preserve"> as soon as the need for such </w:t>
      </w:r>
      <w:r w:rsidR="00430862">
        <w:t>item</w:t>
      </w:r>
      <w:r>
        <w:t xml:space="preserve">s becomes evident; </w:t>
      </w:r>
    </w:p>
    <w:p w:rsidR="00A64533" w:rsidRPr="00822E2F" w:rsidRDefault="00A64533" w:rsidP="00147C01">
      <w:pPr>
        <w:pStyle w:val="ListParagraph"/>
        <w:numPr>
          <w:ilvl w:val="0"/>
          <w:numId w:val="1"/>
        </w:numPr>
        <w:spacing w:after="120" w:line="240" w:lineRule="auto"/>
        <w:ind w:left="714" w:hanging="357"/>
        <w:contextualSpacing w:val="0"/>
      </w:pPr>
      <w:proofErr w:type="gramStart"/>
      <w:r w:rsidRPr="00822E2F">
        <w:t>work</w:t>
      </w:r>
      <w:proofErr w:type="gramEnd"/>
      <w:r w:rsidRPr="00822E2F">
        <w:t xml:space="preserve"> with the Steering Committee to prepare monthly reports to Full Council based on meetings and correspondence with the NPF.  These reports to detail progress against the plan for the preparation of the NP as well as key tasks for coming months;</w:t>
      </w:r>
    </w:p>
    <w:p w:rsidR="00A64533" w:rsidRPr="00822E2F" w:rsidRDefault="00A64533" w:rsidP="00147C01">
      <w:pPr>
        <w:pStyle w:val="ListParagraph"/>
        <w:numPr>
          <w:ilvl w:val="0"/>
          <w:numId w:val="1"/>
        </w:numPr>
        <w:spacing w:after="120" w:line="240" w:lineRule="auto"/>
        <w:ind w:left="714" w:hanging="357"/>
        <w:contextualSpacing w:val="0"/>
      </w:pPr>
      <w:r w:rsidRPr="00822E2F">
        <w:t xml:space="preserve">ensure a consistency of approach and content across the </w:t>
      </w:r>
      <w:r w:rsidR="00136848">
        <w:t>WNDP</w:t>
      </w:r>
      <w:r w:rsidRPr="00822E2F">
        <w:t xml:space="preserve"> documents</w:t>
      </w:r>
      <w:r w:rsidR="00147C01">
        <w:t xml:space="preserve"> prepared by the Forum</w:t>
      </w:r>
      <w:r w:rsidRPr="00822E2F">
        <w:t>, including resolution of differences in outputs between different advisory groups;</w:t>
      </w:r>
    </w:p>
    <w:p w:rsidR="00A64533" w:rsidRPr="00822E2F" w:rsidRDefault="00A64533" w:rsidP="00147C01">
      <w:pPr>
        <w:pStyle w:val="ListParagraph"/>
        <w:numPr>
          <w:ilvl w:val="0"/>
          <w:numId w:val="1"/>
        </w:numPr>
        <w:spacing w:after="120" w:line="240" w:lineRule="auto"/>
        <w:ind w:left="714" w:hanging="357"/>
        <w:contextualSpacing w:val="0"/>
      </w:pPr>
      <w:r w:rsidRPr="00822E2F">
        <w:t xml:space="preserve">develop </w:t>
      </w:r>
      <w:r w:rsidR="00147C01">
        <w:t xml:space="preserve">with the Steering Committee </w:t>
      </w:r>
      <w:r w:rsidRPr="00822E2F">
        <w:t xml:space="preserve">a high standard of content and presentation of all public facing outputs, and ensure that this standard is maintained; </w:t>
      </w:r>
    </w:p>
    <w:p w:rsidR="00A64533" w:rsidRPr="00822E2F" w:rsidRDefault="00A64533" w:rsidP="00147C01">
      <w:pPr>
        <w:pStyle w:val="ListParagraph"/>
        <w:numPr>
          <w:ilvl w:val="0"/>
          <w:numId w:val="1"/>
        </w:numPr>
        <w:spacing w:after="120" w:line="240" w:lineRule="auto"/>
        <w:ind w:left="714" w:hanging="357"/>
        <w:contextualSpacing w:val="0"/>
      </w:pPr>
      <w:r w:rsidRPr="00822E2F">
        <w:t>submit all public facing documents to the Steering Committee for issue, based on the Steering Committee’s review and assessment of their suitability, completeness and quality;</w:t>
      </w:r>
    </w:p>
    <w:p w:rsidR="00A64533" w:rsidRDefault="00CD3221" w:rsidP="00147C01">
      <w:pPr>
        <w:pStyle w:val="ListParagraph"/>
        <w:numPr>
          <w:ilvl w:val="0"/>
          <w:numId w:val="1"/>
        </w:numPr>
        <w:spacing w:after="120" w:line="240" w:lineRule="auto"/>
        <w:ind w:left="714" w:hanging="357"/>
        <w:contextualSpacing w:val="0"/>
      </w:pPr>
      <w:proofErr w:type="gramStart"/>
      <w:r>
        <w:t>identify</w:t>
      </w:r>
      <w:proofErr w:type="gramEnd"/>
      <w:r>
        <w:t xml:space="preserve"> </w:t>
      </w:r>
      <w:r w:rsidR="00A64533" w:rsidRPr="00CD2ACD">
        <w:t xml:space="preserve">to </w:t>
      </w:r>
      <w:r>
        <w:t xml:space="preserve">the </w:t>
      </w:r>
      <w:r w:rsidR="00A64533" w:rsidRPr="00CD2ACD">
        <w:t xml:space="preserve">Steering Committee </w:t>
      </w:r>
      <w:r>
        <w:t>likely or desirable future spending requirements together with justification of the estimated costs.  This task must be completed by mid-November</w:t>
      </w:r>
      <w:r w:rsidR="00430862">
        <w:t xml:space="preserve"> each year</w:t>
      </w:r>
      <w:r>
        <w:t xml:space="preserve"> at the latest to allow </w:t>
      </w:r>
      <w:r w:rsidR="00170643">
        <w:t>time for preparation of the Council budget;</w:t>
      </w:r>
    </w:p>
    <w:p w:rsidR="00136848" w:rsidRPr="00BB5E9D" w:rsidRDefault="00136848" w:rsidP="00136848">
      <w:pPr>
        <w:pStyle w:val="ListParagraph"/>
        <w:numPr>
          <w:ilvl w:val="0"/>
          <w:numId w:val="1"/>
        </w:numPr>
      </w:pPr>
      <w:r w:rsidRPr="00BB5E9D">
        <w:t>work with the Steering Committee in submission of documents to SODC for examination and final public consultation, review of the responses from the examiner and SODC, and preparation of final documents for the referendum;</w:t>
      </w:r>
    </w:p>
    <w:p w:rsidR="00136848" w:rsidRPr="00BB5E9D" w:rsidRDefault="00136848" w:rsidP="00136848">
      <w:pPr>
        <w:pStyle w:val="ListParagraph"/>
        <w:numPr>
          <w:ilvl w:val="0"/>
          <w:numId w:val="1"/>
        </w:numPr>
      </w:pPr>
      <w:proofErr w:type="gramStart"/>
      <w:r w:rsidRPr="00BB5E9D">
        <w:t>assist</w:t>
      </w:r>
      <w:proofErr w:type="gramEnd"/>
      <w:r w:rsidRPr="00BB5E9D">
        <w:t xml:space="preserve"> as requested by the Steering Committee with ensuring the referendum is well publicised within the Parish.</w:t>
      </w:r>
    </w:p>
    <w:p w:rsidR="00A64533" w:rsidRPr="00822E2F" w:rsidRDefault="00A64533" w:rsidP="00136848">
      <w:pPr>
        <w:keepNext/>
        <w:spacing w:after="0"/>
      </w:pPr>
      <w:r w:rsidRPr="00822E2F">
        <w:lastRenderedPageBreak/>
        <w:t>The NPF will:</w:t>
      </w:r>
    </w:p>
    <w:p w:rsidR="00E21ABB" w:rsidRDefault="00147C01" w:rsidP="00147C01">
      <w:pPr>
        <w:pStyle w:val="ListParagraph"/>
        <w:numPr>
          <w:ilvl w:val="0"/>
          <w:numId w:val="1"/>
        </w:numPr>
      </w:pPr>
      <w:r w:rsidRPr="00E21ABB">
        <w:t>from within its members</w:t>
      </w:r>
      <w:r w:rsidR="00EC5E6D">
        <w:t xml:space="preserve">, </w:t>
      </w:r>
      <w:r w:rsidRPr="00E21ABB">
        <w:t xml:space="preserve">agree </w:t>
      </w:r>
      <w:r w:rsidR="00E21ABB">
        <w:t>and</w:t>
      </w:r>
      <w:r w:rsidRPr="00E21ABB">
        <w:t xml:space="preserve"> elect a Coordination </w:t>
      </w:r>
      <w:r w:rsidR="00E21ABB">
        <w:t>G</w:t>
      </w:r>
      <w:r w:rsidRPr="00E21ABB">
        <w:t xml:space="preserve">roup requiring at least 6 people for managing </w:t>
      </w:r>
      <w:r w:rsidR="00E21ABB">
        <w:t xml:space="preserve">the </w:t>
      </w:r>
      <w:r w:rsidRPr="00E21ABB">
        <w:t xml:space="preserve">work of </w:t>
      </w:r>
      <w:r w:rsidR="00430862">
        <w:t>F</w:t>
      </w:r>
      <w:r w:rsidRPr="00E21ABB">
        <w:t>orum and advisory groups and to ensure it meets requirements of the Steering Committee</w:t>
      </w:r>
      <w:r w:rsidR="00E21ABB">
        <w:t>;</w:t>
      </w:r>
    </w:p>
    <w:p w:rsidR="00A64533" w:rsidRPr="00822E2F" w:rsidRDefault="00A64533" w:rsidP="00A64533">
      <w:pPr>
        <w:pStyle w:val="ListParagraph"/>
        <w:numPr>
          <w:ilvl w:val="0"/>
          <w:numId w:val="1"/>
        </w:numPr>
      </w:pPr>
      <w:proofErr w:type="gramStart"/>
      <w:r w:rsidRPr="00822E2F">
        <w:t>review</w:t>
      </w:r>
      <w:proofErr w:type="gramEnd"/>
      <w:r w:rsidRPr="00822E2F">
        <w:t xml:space="preserve"> the work already done on the </w:t>
      </w:r>
      <w:r w:rsidR="00136848">
        <w:t>WNDP</w:t>
      </w:r>
      <w:r w:rsidRPr="00822E2F">
        <w:t xml:space="preserve"> and identify areas where further development is needed</w:t>
      </w:r>
      <w:r w:rsidR="00EE4BD1">
        <w:t xml:space="preserve">.  </w:t>
      </w:r>
      <w:r w:rsidR="00EE4BD1" w:rsidRPr="00822E2F">
        <w:t>Some advisory groups might usefully be deployed during the review of existing work</w:t>
      </w:r>
      <w:r w:rsidRPr="00822E2F">
        <w:t>;</w:t>
      </w:r>
    </w:p>
    <w:p w:rsidR="00A64533" w:rsidRPr="00822E2F" w:rsidRDefault="00A64533" w:rsidP="00A64533">
      <w:pPr>
        <w:pStyle w:val="ListParagraph"/>
        <w:numPr>
          <w:ilvl w:val="0"/>
          <w:numId w:val="1"/>
        </w:numPr>
      </w:pPr>
      <w:r w:rsidRPr="00822E2F">
        <w:t xml:space="preserve">maintain and add to the existing data repository developed for the work that has already been done on the </w:t>
      </w:r>
      <w:r w:rsidR="00136848">
        <w:t>WNDP</w:t>
      </w:r>
      <w:r w:rsidRPr="00822E2F">
        <w:t xml:space="preserve">, following </w:t>
      </w:r>
      <w:r w:rsidR="00147C01">
        <w:t>Steering Committee requirements;</w:t>
      </w:r>
    </w:p>
    <w:p w:rsidR="00A64533" w:rsidRPr="00822E2F" w:rsidRDefault="00E21ABB" w:rsidP="00A64533">
      <w:pPr>
        <w:pStyle w:val="ListParagraph"/>
        <w:numPr>
          <w:ilvl w:val="0"/>
          <w:numId w:val="1"/>
        </w:numPr>
      </w:pPr>
      <w:r>
        <w:t>promote discussion and agreement of the interfaces and overlaps between tasks carried out by the Forum to achieve</w:t>
      </w:r>
      <w:r w:rsidR="00A64533" w:rsidRPr="00822E2F">
        <w:t xml:space="preserve"> a consistency of approach and content across the </w:t>
      </w:r>
      <w:r w:rsidR="00136848">
        <w:t>WNDP</w:t>
      </w:r>
      <w:r w:rsidR="00A64533" w:rsidRPr="00822E2F">
        <w:t xml:space="preserve"> documents;</w:t>
      </w:r>
    </w:p>
    <w:p w:rsidR="00A64533" w:rsidRPr="00822E2F" w:rsidRDefault="00A64533" w:rsidP="00A64533">
      <w:pPr>
        <w:pStyle w:val="ListParagraph"/>
        <w:numPr>
          <w:ilvl w:val="0"/>
          <w:numId w:val="1"/>
        </w:numPr>
      </w:pPr>
      <w:r w:rsidRPr="00822E2F">
        <w:t xml:space="preserve">develop a high standard of content and presentation of all public facing outputs, and ensure that this standard is maintained; </w:t>
      </w:r>
    </w:p>
    <w:p w:rsidR="00E21ABB" w:rsidRPr="00E21ABB" w:rsidRDefault="00E21ABB" w:rsidP="00E21ABB">
      <w:pPr>
        <w:pStyle w:val="ListParagraph"/>
        <w:numPr>
          <w:ilvl w:val="0"/>
          <w:numId w:val="1"/>
        </w:numPr>
      </w:pPr>
      <w:r w:rsidRPr="00E21ABB">
        <w:t>ensure that all evidence or references used in developing the plan are traceable and available for public scrutiny and evaluate all existing and new data and ensure it is secure in case of challenge;</w:t>
      </w:r>
    </w:p>
    <w:p w:rsidR="00E21ABB" w:rsidRPr="00430862" w:rsidRDefault="00E21ABB" w:rsidP="00E21ABB">
      <w:pPr>
        <w:pStyle w:val="ListParagraph"/>
        <w:numPr>
          <w:ilvl w:val="0"/>
          <w:numId w:val="1"/>
        </w:numPr>
      </w:pPr>
      <w:r w:rsidRPr="00430862">
        <w:t xml:space="preserve">prepare material for public consultations to be approved and organised by the Steering Committee, and to assist the Steering </w:t>
      </w:r>
      <w:r w:rsidR="00430862">
        <w:t>Committee</w:t>
      </w:r>
      <w:r w:rsidRPr="00430862">
        <w:t xml:space="preserve"> as requested in consultation tasks; </w:t>
      </w:r>
    </w:p>
    <w:p w:rsidR="00A64533" w:rsidRPr="00822E2F" w:rsidRDefault="00A64533" w:rsidP="00A64533">
      <w:pPr>
        <w:pStyle w:val="ListParagraph"/>
        <w:numPr>
          <w:ilvl w:val="0"/>
          <w:numId w:val="1"/>
        </w:numPr>
      </w:pPr>
      <w:r w:rsidRPr="00822E2F">
        <w:t xml:space="preserve">submit all public facing documents to the Steering Committee </w:t>
      </w:r>
      <w:r w:rsidR="00430862">
        <w:t>through the Coordination Group</w:t>
      </w:r>
      <w:r w:rsidRPr="00822E2F">
        <w:t>;</w:t>
      </w:r>
    </w:p>
    <w:p w:rsidR="008B10C6" w:rsidRPr="00430862" w:rsidRDefault="006C2F45" w:rsidP="008B10C6">
      <w:pPr>
        <w:pStyle w:val="ListParagraph"/>
        <w:numPr>
          <w:ilvl w:val="0"/>
          <w:numId w:val="1"/>
        </w:numPr>
      </w:pPr>
      <w:r>
        <w:t xml:space="preserve">will not </w:t>
      </w:r>
      <w:r w:rsidR="00430862" w:rsidRPr="00430862">
        <w:t xml:space="preserve">collectively or individually </w:t>
      </w:r>
      <w:r w:rsidR="008B10C6" w:rsidRPr="00430862">
        <w:t>have dialogue or meet with developers</w:t>
      </w:r>
      <w:r w:rsidR="00430862" w:rsidRPr="00430862">
        <w:t xml:space="preserve"> where this could be seen as presenting the views of the community</w:t>
      </w:r>
      <w:r w:rsidR="00583958">
        <w:t>;</w:t>
      </w:r>
      <w:r w:rsidR="00430862">
        <w:t xml:space="preserve"> </w:t>
      </w:r>
    </w:p>
    <w:p w:rsidR="00583958" w:rsidRPr="00430862" w:rsidRDefault="006C2F45" w:rsidP="00583958">
      <w:pPr>
        <w:pStyle w:val="ListParagraph"/>
        <w:numPr>
          <w:ilvl w:val="0"/>
          <w:numId w:val="1"/>
        </w:numPr>
      </w:pPr>
      <w:proofErr w:type="gramStart"/>
      <w:r>
        <w:t>will</w:t>
      </w:r>
      <w:proofErr w:type="gramEnd"/>
      <w:r>
        <w:t xml:space="preserve"> not</w:t>
      </w:r>
      <w:r w:rsidR="00583958">
        <w:t xml:space="preserve"> communicat</w:t>
      </w:r>
      <w:r>
        <w:t>e</w:t>
      </w:r>
      <w:r w:rsidR="00583958">
        <w:t xml:space="preserve"> with the media </w:t>
      </w:r>
      <w:r>
        <w:t xml:space="preserve">except </w:t>
      </w:r>
      <w:r w:rsidR="00583958">
        <w:t>through the Coordination G</w:t>
      </w:r>
      <w:r>
        <w:t>roup</w:t>
      </w:r>
      <w:r w:rsidR="00583958">
        <w:t xml:space="preserve"> and the Steering </w:t>
      </w:r>
      <w:r>
        <w:t>C</w:t>
      </w:r>
      <w:r w:rsidR="00583958">
        <w:t>ommittee.  Members of the Forum may of course publically express individual opinions provided it is clear that these are their own views and not those of the project as a whole.</w:t>
      </w:r>
      <w:r w:rsidR="00583958" w:rsidRPr="00430862">
        <w:t xml:space="preserve">  </w:t>
      </w:r>
    </w:p>
    <w:p w:rsidR="00DE0B4B" w:rsidRPr="00822E2F" w:rsidRDefault="002577E8" w:rsidP="002577E8">
      <w:pPr>
        <w:pStyle w:val="Heading1"/>
      </w:pPr>
      <w:r w:rsidRPr="00822E2F">
        <w:t>Governance</w:t>
      </w:r>
    </w:p>
    <w:p w:rsidR="002577E8" w:rsidRPr="00822E2F" w:rsidRDefault="00DE0B4B" w:rsidP="00DE0B4B">
      <w:r w:rsidRPr="00822E2F">
        <w:t xml:space="preserve">The </w:t>
      </w:r>
      <w:r w:rsidR="006C2F45">
        <w:t>Forum</w:t>
      </w:r>
      <w:r w:rsidR="00705FD2" w:rsidRPr="00822E2F">
        <w:t xml:space="preserve"> </w:t>
      </w:r>
      <w:r w:rsidR="00231F9E" w:rsidRPr="00822E2F">
        <w:t>is</w:t>
      </w:r>
      <w:r w:rsidR="002577E8" w:rsidRPr="00822E2F">
        <w:t xml:space="preserve"> accountable to the </w:t>
      </w:r>
      <w:r w:rsidR="00231F9E" w:rsidRPr="00822E2F">
        <w:t>Steering Committee</w:t>
      </w:r>
      <w:r w:rsidR="002577E8" w:rsidRPr="00822E2F">
        <w:t xml:space="preserve"> </w:t>
      </w:r>
      <w:r w:rsidR="006C2F45">
        <w:t xml:space="preserve">for work on the </w:t>
      </w:r>
      <w:r w:rsidR="00136848">
        <w:t>WNDP</w:t>
      </w:r>
      <w:r w:rsidR="006C2F45">
        <w:t xml:space="preserve"> </w:t>
      </w:r>
      <w:r w:rsidR="002577E8" w:rsidRPr="00822E2F">
        <w:t xml:space="preserve">and will </w:t>
      </w:r>
      <w:r w:rsidRPr="00822E2F">
        <w:t>report to th</w:t>
      </w:r>
      <w:r w:rsidR="00231F9E" w:rsidRPr="00822E2F">
        <w:t>is committee</w:t>
      </w:r>
      <w:r w:rsidRPr="00822E2F">
        <w:t xml:space="preserve"> at</w:t>
      </w:r>
      <w:r w:rsidR="002577E8" w:rsidRPr="00822E2F">
        <w:t xml:space="preserve"> least monthly.</w:t>
      </w:r>
      <w:r w:rsidR="00231F9E" w:rsidRPr="00822E2F">
        <w:t xml:space="preserve">  </w:t>
      </w:r>
      <w:r w:rsidR="00E00B10" w:rsidRPr="00822E2F">
        <w:t>T</w:t>
      </w:r>
      <w:r w:rsidR="002577E8" w:rsidRPr="00822E2F">
        <w:t xml:space="preserve">he </w:t>
      </w:r>
      <w:r w:rsidR="006C2F45">
        <w:t>Forum</w:t>
      </w:r>
      <w:r w:rsidR="002577E8" w:rsidRPr="00822E2F">
        <w:t xml:space="preserve"> will </w:t>
      </w:r>
      <w:r w:rsidR="006C2F45">
        <w:t>act as</w:t>
      </w:r>
      <w:r w:rsidR="002577E8" w:rsidRPr="00822E2F">
        <w:t xml:space="preserve"> </w:t>
      </w:r>
      <w:r w:rsidR="00705FD2" w:rsidRPr="00822E2F">
        <w:t>an Advisory Group</w:t>
      </w:r>
      <w:r w:rsidR="002577E8" w:rsidRPr="00822E2F">
        <w:t xml:space="preserve"> of the Parish Council and</w:t>
      </w:r>
      <w:r w:rsidR="00E00B10" w:rsidRPr="00822E2F">
        <w:t>,</w:t>
      </w:r>
      <w:r w:rsidR="002577E8" w:rsidRPr="00822E2F">
        <w:t xml:space="preserve"> </w:t>
      </w:r>
      <w:r w:rsidR="00E00B10" w:rsidRPr="00822E2F">
        <w:t xml:space="preserve">as such, </w:t>
      </w:r>
      <w:r w:rsidR="002577E8" w:rsidRPr="00822E2F">
        <w:t xml:space="preserve">all members will be required to comply with the Code of Conduct and </w:t>
      </w:r>
      <w:r w:rsidR="00913C45" w:rsidRPr="00822E2F">
        <w:t>requirements for</w:t>
      </w:r>
      <w:r w:rsidR="0019065F" w:rsidRPr="00822E2F">
        <w:t xml:space="preserve"> </w:t>
      </w:r>
      <w:r w:rsidR="002577E8" w:rsidRPr="00822E2F">
        <w:t xml:space="preserve">declaration of interests for </w:t>
      </w:r>
      <w:r w:rsidR="006C2F45">
        <w:t>p</w:t>
      </w:r>
      <w:r w:rsidR="002577E8" w:rsidRPr="00822E2F">
        <w:t xml:space="preserve">arish </w:t>
      </w:r>
      <w:r w:rsidR="006C2F45">
        <w:t>c</w:t>
      </w:r>
      <w:r w:rsidR="002577E8" w:rsidRPr="00822E2F">
        <w:t xml:space="preserve">ouncillors. </w:t>
      </w:r>
      <w:r w:rsidR="00231F9E" w:rsidRPr="00822E2F">
        <w:t xml:space="preserve"> Members who are not parish councillors will be required to complete a register of interests form and declare any conflicts of interest that might arise.</w:t>
      </w:r>
    </w:p>
    <w:p w:rsidR="00231F9E" w:rsidRPr="00BB5E9D" w:rsidRDefault="00705FD2" w:rsidP="00231F9E">
      <w:r w:rsidRPr="00822E2F">
        <w:t xml:space="preserve">The </w:t>
      </w:r>
      <w:r w:rsidR="006C2F45">
        <w:t>Co</w:t>
      </w:r>
      <w:r w:rsidRPr="00822E2F">
        <w:t>ordination Group</w:t>
      </w:r>
      <w:r w:rsidR="00231F9E" w:rsidRPr="00822E2F">
        <w:t xml:space="preserve"> will manage any advisory groups that they assign tasks to, including identification of members for the groups and ensuring they are adequately briefed on what is expected of them.  The advisory groups will not take any final decisions on the content of the </w:t>
      </w:r>
      <w:r w:rsidR="003261D7" w:rsidRPr="00822E2F">
        <w:t>publi</w:t>
      </w:r>
      <w:r w:rsidRPr="00822E2F">
        <w:t xml:space="preserve">c facing documents, and the </w:t>
      </w:r>
      <w:r w:rsidR="006C2F45">
        <w:t>Co</w:t>
      </w:r>
      <w:r w:rsidRPr="00822E2F">
        <w:t>ordination Group</w:t>
      </w:r>
      <w:r w:rsidR="003261D7" w:rsidRPr="00822E2F">
        <w:t xml:space="preserve"> will be expected to ensure that the </w:t>
      </w:r>
      <w:r w:rsidR="003261D7" w:rsidRPr="00EE24D5">
        <w:t xml:space="preserve">recommendations from advisory groups reflect the general interests of the community and are </w:t>
      </w:r>
      <w:r w:rsidRPr="00EE24D5">
        <w:t xml:space="preserve">not </w:t>
      </w:r>
      <w:r w:rsidR="003261D7" w:rsidRPr="00BB5E9D">
        <w:t>unduly influenced by personal considerations.</w:t>
      </w:r>
    </w:p>
    <w:p w:rsidR="00136848" w:rsidRPr="00EE24D5" w:rsidRDefault="00136848" w:rsidP="00136848">
      <w:r w:rsidRPr="00BB5E9D">
        <w:t xml:space="preserve">The Forum’s formal role with the WNDP will be cease with the referendum, but the Forum may wish to continue in some form beyond that date to inform and support the </w:t>
      </w:r>
      <w:r w:rsidR="00EE24D5" w:rsidRPr="00BB5E9D">
        <w:t>P</w:t>
      </w:r>
      <w:r w:rsidRPr="00BB5E9D">
        <w:t xml:space="preserve">arish Council in </w:t>
      </w:r>
      <w:r w:rsidR="007F1C95" w:rsidRPr="00BB5E9D">
        <w:t>oversight of the implementation of the</w:t>
      </w:r>
      <w:r w:rsidR="00BB5E9D">
        <w:t xml:space="preserve"> </w:t>
      </w:r>
      <w:r w:rsidR="007F1C95" w:rsidRPr="00BB5E9D">
        <w:t>WNDP</w:t>
      </w:r>
      <w:r w:rsidRPr="00BB5E9D">
        <w:t>.</w:t>
      </w:r>
      <w:r w:rsidRPr="00EE24D5">
        <w:t xml:space="preserve"> </w:t>
      </w:r>
    </w:p>
    <w:p w:rsidR="00DE0B4B" w:rsidRPr="00822E2F" w:rsidRDefault="002577E8" w:rsidP="002577E8">
      <w:pPr>
        <w:pStyle w:val="Heading1"/>
      </w:pPr>
      <w:r w:rsidRPr="00822E2F">
        <w:lastRenderedPageBreak/>
        <w:t>Membership</w:t>
      </w:r>
    </w:p>
    <w:p w:rsidR="0019065F" w:rsidRPr="006C2F45" w:rsidRDefault="00705FD2" w:rsidP="006C2F45">
      <w:pPr>
        <w:rPr>
          <w:rFonts w:ascii="Calibri" w:hAnsi="Calibri"/>
        </w:rPr>
      </w:pPr>
      <w:r w:rsidRPr="006C2F45">
        <w:rPr>
          <w:rFonts w:ascii="Calibri" w:hAnsi="Calibri"/>
        </w:rPr>
        <w:t xml:space="preserve">Membership of the </w:t>
      </w:r>
      <w:r w:rsidR="006C2F45">
        <w:rPr>
          <w:rFonts w:ascii="Calibri" w:hAnsi="Calibri"/>
        </w:rPr>
        <w:t>Forum</w:t>
      </w:r>
      <w:r w:rsidR="00D55735" w:rsidRPr="006C2F45">
        <w:rPr>
          <w:rFonts w:ascii="Calibri" w:hAnsi="Calibri"/>
        </w:rPr>
        <w:t xml:space="preserve"> is open to all residents of the </w:t>
      </w:r>
      <w:r w:rsidRPr="006C2F45">
        <w:rPr>
          <w:rFonts w:ascii="Calibri" w:hAnsi="Calibri"/>
        </w:rPr>
        <w:t>parish</w:t>
      </w:r>
      <w:r w:rsidR="004054F1">
        <w:rPr>
          <w:rFonts w:ascii="Calibri" w:hAnsi="Calibri"/>
        </w:rPr>
        <w:t xml:space="preserve"> </w:t>
      </w:r>
      <w:r w:rsidR="004054F1" w:rsidRPr="005D4345">
        <w:rPr>
          <w:rFonts w:cs="Arial"/>
          <w:spacing w:val="-3"/>
        </w:rPr>
        <w:t xml:space="preserve">and others who regularly use </w:t>
      </w:r>
      <w:proofErr w:type="spellStart"/>
      <w:r w:rsidR="004054F1" w:rsidRPr="005D4345">
        <w:rPr>
          <w:rFonts w:cs="Arial"/>
          <w:spacing w:val="-3"/>
        </w:rPr>
        <w:t>Watlington</w:t>
      </w:r>
      <w:proofErr w:type="spellEnd"/>
      <w:r w:rsidRPr="006C2F45">
        <w:rPr>
          <w:rFonts w:ascii="Calibri" w:hAnsi="Calibri"/>
        </w:rPr>
        <w:t xml:space="preserve">, and the </w:t>
      </w:r>
      <w:r w:rsidR="006C2F45">
        <w:rPr>
          <w:rFonts w:ascii="Calibri" w:hAnsi="Calibri"/>
        </w:rPr>
        <w:t>Forum</w:t>
      </w:r>
      <w:r w:rsidR="00D55735" w:rsidRPr="006C2F45">
        <w:rPr>
          <w:rFonts w:ascii="Calibri" w:hAnsi="Calibri"/>
        </w:rPr>
        <w:t xml:space="preserve"> need not include any parish councillors.  To avoid any conflict of interest, members of the Steering Committe</w:t>
      </w:r>
      <w:r w:rsidRPr="006C2F45">
        <w:rPr>
          <w:rFonts w:ascii="Calibri" w:hAnsi="Calibri"/>
        </w:rPr>
        <w:t>e may not also serve on the Coordinati</w:t>
      </w:r>
      <w:r w:rsidR="006C2F45">
        <w:rPr>
          <w:rFonts w:ascii="Calibri" w:hAnsi="Calibri"/>
        </w:rPr>
        <w:t>on</w:t>
      </w:r>
      <w:r w:rsidRPr="006C2F45">
        <w:rPr>
          <w:rFonts w:ascii="Calibri" w:hAnsi="Calibri"/>
        </w:rPr>
        <w:t xml:space="preserve"> Group</w:t>
      </w:r>
      <w:r w:rsidR="00D55735" w:rsidRPr="006C2F45">
        <w:rPr>
          <w:rFonts w:ascii="Calibri" w:hAnsi="Calibri"/>
        </w:rPr>
        <w:t xml:space="preserve">, although they </w:t>
      </w:r>
      <w:r w:rsidRPr="006C2F45">
        <w:rPr>
          <w:rFonts w:ascii="Calibri" w:hAnsi="Calibri"/>
        </w:rPr>
        <w:t xml:space="preserve">may </w:t>
      </w:r>
      <w:r w:rsidR="00D55735" w:rsidRPr="006C2F45">
        <w:rPr>
          <w:rFonts w:ascii="Calibri" w:hAnsi="Calibri"/>
        </w:rPr>
        <w:t>be members of one or more advisory groups</w:t>
      </w:r>
      <w:r w:rsidR="006C2F45">
        <w:rPr>
          <w:rFonts w:ascii="Calibri" w:hAnsi="Calibri"/>
        </w:rPr>
        <w:t>.</w:t>
      </w:r>
    </w:p>
    <w:p w:rsidR="0019065F" w:rsidRPr="00822E2F" w:rsidRDefault="0019065F" w:rsidP="0019065F">
      <w:pPr>
        <w:rPr>
          <w:rFonts w:ascii="Calibri" w:hAnsi="Calibri"/>
        </w:rPr>
      </w:pPr>
      <w:r w:rsidRPr="00822E2F">
        <w:rPr>
          <w:rFonts w:ascii="Calibri" w:hAnsi="Calibri"/>
        </w:rPr>
        <w:t>The Parish Council</w:t>
      </w:r>
      <w:r w:rsidR="00D55735" w:rsidRPr="00822E2F">
        <w:rPr>
          <w:rFonts w:ascii="Calibri" w:hAnsi="Calibri"/>
        </w:rPr>
        <w:t xml:space="preserve"> or the Steering Committee</w:t>
      </w:r>
      <w:r w:rsidRPr="00822E2F">
        <w:rPr>
          <w:rFonts w:ascii="Calibri" w:hAnsi="Calibri"/>
        </w:rPr>
        <w:t xml:space="preserve"> may dissolve or alter membership of the </w:t>
      </w:r>
      <w:r w:rsidR="006C2F45">
        <w:rPr>
          <w:rFonts w:ascii="Calibri" w:hAnsi="Calibri"/>
        </w:rPr>
        <w:t>Forum</w:t>
      </w:r>
      <w:r w:rsidRPr="00822E2F">
        <w:rPr>
          <w:rFonts w:ascii="Calibri" w:hAnsi="Calibri"/>
        </w:rPr>
        <w:t xml:space="preserve">, and shall notify such a decision to the </w:t>
      </w:r>
      <w:r w:rsidR="006C2F45">
        <w:rPr>
          <w:rFonts w:ascii="Calibri" w:hAnsi="Calibri"/>
        </w:rPr>
        <w:t>Forum</w:t>
      </w:r>
      <w:r w:rsidRPr="00822E2F">
        <w:rPr>
          <w:rFonts w:ascii="Calibri" w:hAnsi="Calibri"/>
        </w:rPr>
        <w:t xml:space="preserve"> at least one month before the date on which the </w:t>
      </w:r>
      <w:r w:rsidR="00875533" w:rsidRPr="00822E2F">
        <w:rPr>
          <w:rFonts w:ascii="Calibri" w:hAnsi="Calibri"/>
        </w:rPr>
        <w:t xml:space="preserve">change </w:t>
      </w:r>
      <w:r w:rsidR="00D55735" w:rsidRPr="00822E2F">
        <w:rPr>
          <w:rFonts w:ascii="Calibri" w:hAnsi="Calibri"/>
        </w:rPr>
        <w:t>should</w:t>
      </w:r>
      <w:r w:rsidR="00875533" w:rsidRPr="00822E2F">
        <w:rPr>
          <w:rFonts w:ascii="Calibri" w:hAnsi="Calibri"/>
        </w:rPr>
        <w:t xml:space="preserve"> take place</w:t>
      </w:r>
      <w:r w:rsidRPr="00822E2F">
        <w:rPr>
          <w:rFonts w:ascii="Calibri" w:hAnsi="Calibri"/>
        </w:rPr>
        <w:t xml:space="preserve">. </w:t>
      </w:r>
    </w:p>
    <w:p w:rsidR="00130BB2" w:rsidRPr="00822E2F" w:rsidRDefault="00130BB2" w:rsidP="00130BB2">
      <w:pPr>
        <w:rPr>
          <w:rFonts w:ascii="Calibri" w:hAnsi="Calibri"/>
        </w:rPr>
      </w:pPr>
      <w:r w:rsidRPr="00822E2F">
        <w:rPr>
          <w:rFonts w:ascii="Calibri" w:hAnsi="Calibri"/>
        </w:rPr>
        <w:t xml:space="preserve">The </w:t>
      </w:r>
      <w:r w:rsidR="006C2F45">
        <w:rPr>
          <w:rFonts w:ascii="Calibri" w:hAnsi="Calibri"/>
        </w:rPr>
        <w:t>Forum</w:t>
      </w:r>
      <w:r w:rsidRPr="00822E2F">
        <w:rPr>
          <w:rFonts w:ascii="Calibri" w:hAnsi="Calibri"/>
        </w:rPr>
        <w:t xml:space="preserve"> at their first meeting in each year shall elect from their number a Chairman and Vice Chairman, and may define </w:t>
      </w:r>
      <w:r w:rsidR="00E00B10" w:rsidRPr="00822E2F">
        <w:rPr>
          <w:rFonts w:ascii="Calibri" w:hAnsi="Calibri"/>
        </w:rPr>
        <w:t xml:space="preserve">other roles </w:t>
      </w:r>
      <w:r w:rsidRPr="00822E2F">
        <w:rPr>
          <w:rFonts w:ascii="Calibri" w:hAnsi="Calibri"/>
        </w:rPr>
        <w:t xml:space="preserve">and appoint members </w:t>
      </w:r>
      <w:r w:rsidR="00E00B10" w:rsidRPr="00822E2F">
        <w:rPr>
          <w:rFonts w:ascii="Calibri" w:hAnsi="Calibri"/>
        </w:rPr>
        <w:t xml:space="preserve">to them </w:t>
      </w:r>
      <w:r w:rsidRPr="00822E2F">
        <w:rPr>
          <w:rFonts w:ascii="Calibri" w:hAnsi="Calibri"/>
        </w:rPr>
        <w:t xml:space="preserve">as necessary. </w:t>
      </w:r>
    </w:p>
    <w:p w:rsidR="001A6545" w:rsidRPr="00822E2F" w:rsidRDefault="001A6545" w:rsidP="001A6545">
      <w:pPr>
        <w:pStyle w:val="Heading1"/>
      </w:pPr>
      <w:r w:rsidRPr="00822E2F">
        <w:t>Conduct of business</w:t>
      </w:r>
    </w:p>
    <w:p w:rsidR="0046022A" w:rsidRPr="00822E2F" w:rsidRDefault="001A6545" w:rsidP="001A6545">
      <w:pPr>
        <w:rPr>
          <w:rFonts w:ascii="Calibri" w:hAnsi="Calibri"/>
        </w:rPr>
      </w:pPr>
      <w:r w:rsidRPr="00822E2F">
        <w:rPr>
          <w:rFonts w:ascii="Calibri" w:hAnsi="Calibri"/>
        </w:rPr>
        <w:t xml:space="preserve">The </w:t>
      </w:r>
      <w:r w:rsidR="006C2F45">
        <w:rPr>
          <w:rFonts w:ascii="Calibri" w:hAnsi="Calibri"/>
        </w:rPr>
        <w:t>Forum</w:t>
      </w:r>
      <w:r w:rsidRPr="00822E2F">
        <w:rPr>
          <w:rFonts w:ascii="Calibri" w:hAnsi="Calibri"/>
        </w:rPr>
        <w:t xml:space="preserve"> is intended as a working group responsible for delivery of the </w:t>
      </w:r>
      <w:r w:rsidR="00136848">
        <w:rPr>
          <w:rFonts w:ascii="Calibri" w:hAnsi="Calibri"/>
        </w:rPr>
        <w:t>WNDP</w:t>
      </w:r>
      <w:r w:rsidRPr="00822E2F">
        <w:rPr>
          <w:rFonts w:ascii="Calibri" w:hAnsi="Calibri"/>
        </w:rPr>
        <w:t xml:space="preserve">, and for this reason procedures will be kept as simple as possible while ensuring adequate accountability is maintained.  </w:t>
      </w:r>
      <w:r w:rsidR="00B25DC7" w:rsidRPr="00822E2F">
        <w:rPr>
          <w:rFonts w:ascii="Calibri" w:hAnsi="Calibri"/>
        </w:rPr>
        <w:t xml:space="preserve">It is expected that much of its work will not be conducted through general meetings, but the full </w:t>
      </w:r>
      <w:r w:rsidR="00705FD2" w:rsidRPr="00822E2F">
        <w:rPr>
          <w:rFonts w:ascii="Calibri" w:hAnsi="Calibri"/>
        </w:rPr>
        <w:t>Coordinati</w:t>
      </w:r>
      <w:r w:rsidR="006C2F45">
        <w:rPr>
          <w:rFonts w:ascii="Calibri" w:hAnsi="Calibri"/>
        </w:rPr>
        <w:t>o</w:t>
      </w:r>
      <w:r w:rsidR="00705FD2" w:rsidRPr="00822E2F">
        <w:rPr>
          <w:rFonts w:ascii="Calibri" w:hAnsi="Calibri"/>
        </w:rPr>
        <w:t xml:space="preserve">n Group </w:t>
      </w:r>
      <w:r w:rsidR="00B25DC7" w:rsidRPr="00822E2F">
        <w:rPr>
          <w:rFonts w:ascii="Calibri" w:hAnsi="Calibri"/>
        </w:rPr>
        <w:t xml:space="preserve">should meet at least monthly.  </w:t>
      </w:r>
      <w:r w:rsidR="0046022A" w:rsidRPr="00822E2F">
        <w:rPr>
          <w:rFonts w:ascii="Calibri" w:hAnsi="Calibri"/>
        </w:rPr>
        <w:t xml:space="preserve">Notice of </w:t>
      </w:r>
      <w:r w:rsidR="00B25DC7" w:rsidRPr="00822E2F">
        <w:rPr>
          <w:rFonts w:ascii="Calibri" w:hAnsi="Calibri"/>
        </w:rPr>
        <w:t xml:space="preserve">these </w:t>
      </w:r>
      <w:r w:rsidR="006C2F45">
        <w:rPr>
          <w:rFonts w:ascii="Calibri" w:hAnsi="Calibri"/>
        </w:rPr>
        <w:t xml:space="preserve">general </w:t>
      </w:r>
      <w:r w:rsidR="00B25DC7" w:rsidRPr="00822E2F">
        <w:rPr>
          <w:rFonts w:ascii="Calibri" w:hAnsi="Calibri"/>
        </w:rPr>
        <w:t xml:space="preserve">meetings </w:t>
      </w:r>
      <w:r w:rsidRPr="00822E2F">
        <w:rPr>
          <w:rFonts w:ascii="Calibri" w:hAnsi="Calibri"/>
        </w:rPr>
        <w:t xml:space="preserve">will be </w:t>
      </w:r>
      <w:r w:rsidR="0046022A" w:rsidRPr="00822E2F">
        <w:rPr>
          <w:rFonts w:ascii="Calibri" w:hAnsi="Calibri"/>
        </w:rPr>
        <w:t>posted on the Community Office notice board t</w:t>
      </w:r>
      <w:r w:rsidRPr="00822E2F">
        <w:rPr>
          <w:rFonts w:ascii="Calibri" w:hAnsi="Calibri"/>
        </w:rPr>
        <w:t xml:space="preserve">hree clear days before </w:t>
      </w:r>
      <w:r w:rsidR="0046022A" w:rsidRPr="00822E2F">
        <w:rPr>
          <w:rFonts w:ascii="Calibri" w:hAnsi="Calibri"/>
        </w:rPr>
        <w:t>each</w:t>
      </w:r>
      <w:r w:rsidRPr="00822E2F">
        <w:rPr>
          <w:rFonts w:ascii="Calibri" w:hAnsi="Calibri"/>
        </w:rPr>
        <w:t xml:space="preserve"> meeting </w:t>
      </w:r>
      <w:r w:rsidR="0046022A" w:rsidRPr="00822E2F">
        <w:rPr>
          <w:rFonts w:ascii="Calibri" w:hAnsi="Calibri"/>
        </w:rPr>
        <w:t>giving the</w:t>
      </w:r>
      <w:r w:rsidRPr="00822E2F">
        <w:rPr>
          <w:rFonts w:ascii="Calibri" w:hAnsi="Calibri"/>
        </w:rPr>
        <w:t xml:space="preserve"> time and place </w:t>
      </w:r>
      <w:r w:rsidR="0046022A" w:rsidRPr="00822E2F">
        <w:rPr>
          <w:rFonts w:ascii="Calibri" w:hAnsi="Calibri"/>
        </w:rPr>
        <w:t>of the meeting and its agenda</w:t>
      </w:r>
      <w:r w:rsidR="000E0EC4" w:rsidRPr="00822E2F">
        <w:rPr>
          <w:rFonts w:ascii="Calibri" w:hAnsi="Calibri"/>
        </w:rPr>
        <w:t xml:space="preserve">.  </w:t>
      </w:r>
      <w:r w:rsidRPr="00822E2F">
        <w:rPr>
          <w:rFonts w:ascii="Calibri" w:hAnsi="Calibri"/>
        </w:rPr>
        <w:t>Also three clear days before the meeting a summons (i.e. the agenda) specifying the business to be transacted must</w:t>
      </w:r>
      <w:r w:rsidR="00B76EF4">
        <w:rPr>
          <w:rFonts w:ascii="Calibri" w:hAnsi="Calibri"/>
        </w:rPr>
        <w:t xml:space="preserve"> be delivered</w:t>
      </w:r>
      <w:r w:rsidRPr="00822E2F">
        <w:rPr>
          <w:rFonts w:ascii="Calibri" w:hAnsi="Calibri"/>
        </w:rPr>
        <w:t xml:space="preserve"> </w:t>
      </w:r>
      <w:r w:rsidR="00B76EF4" w:rsidRPr="00983C6A">
        <w:t>by email or other convenient means as agreed</w:t>
      </w:r>
      <w:r w:rsidR="00B76EF4" w:rsidRPr="00983C6A">
        <w:rPr>
          <w:rFonts w:ascii="Calibri" w:hAnsi="Calibri"/>
        </w:rPr>
        <w:t xml:space="preserve"> to</w:t>
      </w:r>
      <w:r w:rsidRPr="00983C6A">
        <w:rPr>
          <w:rFonts w:ascii="Calibri" w:hAnsi="Calibri"/>
        </w:rPr>
        <w:t xml:space="preserve"> each member.</w:t>
      </w:r>
      <w:r w:rsidRPr="00822E2F">
        <w:rPr>
          <w:rFonts w:ascii="Calibri" w:hAnsi="Calibri"/>
        </w:rPr>
        <w:t xml:space="preserve"> </w:t>
      </w:r>
      <w:r w:rsidR="0046022A" w:rsidRPr="00822E2F">
        <w:rPr>
          <w:rFonts w:ascii="Calibri" w:hAnsi="Calibri"/>
        </w:rPr>
        <w:t xml:space="preserve"> </w:t>
      </w:r>
    </w:p>
    <w:p w:rsidR="001A6545" w:rsidRPr="00822E2F" w:rsidRDefault="001A6545" w:rsidP="001A6545">
      <w:pPr>
        <w:rPr>
          <w:rFonts w:ascii="Calibri" w:hAnsi="Calibri"/>
        </w:rPr>
      </w:pPr>
      <w:r w:rsidRPr="00822E2F">
        <w:rPr>
          <w:rFonts w:ascii="Calibri" w:hAnsi="Calibri"/>
        </w:rPr>
        <w:t xml:space="preserve">Meetings of the </w:t>
      </w:r>
      <w:r w:rsidR="006C2F45">
        <w:rPr>
          <w:rFonts w:ascii="Calibri" w:hAnsi="Calibri"/>
        </w:rPr>
        <w:t>Coordination Group</w:t>
      </w:r>
      <w:r w:rsidR="00705FD2" w:rsidRPr="00822E2F">
        <w:rPr>
          <w:rFonts w:ascii="Calibri" w:hAnsi="Calibri"/>
        </w:rPr>
        <w:t xml:space="preserve"> </w:t>
      </w:r>
      <w:r w:rsidR="0046022A" w:rsidRPr="00822E2F">
        <w:rPr>
          <w:rFonts w:ascii="Calibri" w:hAnsi="Calibri"/>
        </w:rPr>
        <w:t>will</w:t>
      </w:r>
      <w:r w:rsidRPr="00822E2F">
        <w:rPr>
          <w:rFonts w:ascii="Calibri" w:hAnsi="Calibri"/>
        </w:rPr>
        <w:t xml:space="preserve"> be open to the public and the press who may, however, be excluded by resolution if publicity in a particular case would prejudice the public interest. </w:t>
      </w:r>
      <w:r w:rsidR="00983C6A">
        <w:rPr>
          <w:rFonts w:ascii="Calibri" w:hAnsi="Calibri"/>
        </w:rPr>
        <w:t xml:space="preserve">  A record of decisions or actions from these meetings should be prepared and circulated throughout the Forum.  These records </w:t>
      </w:r>
      <w:r w:rsidR="00983C6A" w:rsidRPr="00822E2F">
        <w:rPr>
          <w:rFonts w:ascii="Calibri" w:hAnsi="Calibri"/>
        </w:rPr>
        <w:t xml:space="preserve">shall be kept open for the inspection of any member of the Parish </w:t>
      </w:r>
      <w:r w:rsidR="00983C6A" w:rsidRPr="00983C6A">
        <w:rPr>
          <w:rFonts w:ascii="Calibri" w:hAnsi="Calibri"/>
        </w:rPr>
        <w:t xml:space="preserve">Council </w:t>
      </w:r>
      <w:r w:rsidR="00983C6A" w:rsidRPr="00983C6A">
        <w:t>or any residents</w:t>
      </w:r>
      <w:r w:rsidR="00983C6A" w:rsidRPr="00983C6A">
        <w:rPr>
          <w:rFonts w:ascii="Calibri" w:hAnsi="Calibri"/>
        </w:rPr>
        <w:t>.</w:t>
      </w:r>
      <w:r w:rsidR="00983C6A">
        <w:rPr>
          <w:rFonts w:ascii="Calibri" w:hAnsi="Calibri"/>
        </w:rPr>
        <w:t xml:space="preserve">  </w:t>
      </w:r>
    </w:p>
    <w:p w:rsidR="00B25DC7" w:rsidRPr="00822E2F" w:rsidRDefault="00983C6A" w:rsidP="00E674FB">
      <w:pPr>
        <w:rPr>
          <w:rFonts w:ascii="Calibri" w:hAnsi="Calibri"/>
        </w:rPr>
      </w:pPr>
      <w:r>
        <w:rPr>
          <w:rFonts w:ascii="Calibri" w:hAnsi="Calibri"/>
        </w:rPr>
        <w:t xml:space="preserve">The record of work done outside meetings will eventually be recorded as data or as documents for inclusion in the NP files.  The Coordination Group should be kept informed of progress or difficulties by advisory groups or individuals working on specific topics to ensure that progress is maintained and important issues are not lost.  </w:t>
      </w:r>
    </w:p>
    <w:p w:rsidR="00130BB2" w:rsidRPr="00822E2F" w:rsidRDefault="00130BB2" w:rsidP="00130BB2">
      <w:pPr>
        <w:pStyle w:val="Heading1"/>
      </w:pPr>
      <w:r w:rsidRPr="00822E2F">
        <w:t>Accounts</w:t>
      </w:r>
    </w:p>
    <w:p w:rsidR="00E674FB" w:rsidRPr="00822E2F" w:rsidRDefault="00130BB2" w:rsidP="00130BB2">
      <w:pPr>
        <w:rPr>
          <w:rFonts w:ascii="Calibri" w:hAnsi="Calibri"/>
        </w:rPr>
      </w:pPr>
      <w:r w:rsidRPr="00822E2F">
        <w:rPr>
          <w:rFonts w:ascii="Calibri" w:hAnsi="Calibri"/>
        </w:rPr>
        <w:t xml:space="preserve">The </w:t>
      </w:r>
      <w:r w:rsidR="00983C6A">
        <w:rPr>
          <w:rFonts w:ascii="Calibri" w:hAnsi="Calibri"/>
        </w:rPr>
        <w:t>Forum</w:t>
      </w:r>
      <w:r w:rsidRPr="00822E2F">
        <w:rPr>
          <w:rFonts w:ascii="Calibri" w:hAnsi="Calibri"/>
        </w:rPr>
        <w:t xml:space="preserve"> will be responsible for </w:t>
      </w:r>
      <w:r w:rsidR="003541D8" w:rsidRPr="00822E2F">
        <w:rPr>
          <w:rFonts w:ascii="Calibri" w:hAnsi="Calibri"/>
        </w:rPr>
        <w:t xml:space="preserve">ensuring that work is carried out within the agreed budget.  The </w:t>
      </w:r>
      <w:r w:rsidR="00983C6A">
        <w:rPr>
          <w:rFonts w:ascii="Calibri" w:hAnsi="Calibri"/>
        </w:rPr>
        <w:t>Forum</w:t>
      </w:r>
      <w:r w:rsidR="003541D8" w:rsidRPr="00822E2F">
        <w:rPr>
          <w:rFonts w:ascii="Calibri" w:hAnsi="Calibri"/>
        </w:rPr>
        <w:t xml:space="preserve"> will have no control of any budget</w:t>
      </w:r>
      <w:r w:rsidR="00A4608A" w:rsidRPr="00822E2F">
        <w:rPr>
          <w:rFonts w:ascii="Calibri" w:hAnsi="Calibri"/>
        </w:rPr>
        <w:t xml:space="preserve">, and any expenses they </w:t>
      </w:r>
      <w:r w:rsidR="00983C6A">
        <w:rPr>
          <w:rFonts w:ascii="Calibri" w:hAnsi="Calibri"/>
        </w:rPr>
        <w:t xml:space="preserve">expect to incur </w:t>
      </w:r>
      <w:r w:rsidR="00A4608A" w:rsidRPr="00822E2F">
        <w:rPr>
          <w:rFonts w:ascii="Calibri" w:hAnsi="Calibri"/>
        </w:rPr>
        <w:t xml:space="preserve">must be agreed with the </w:t>
      </w:r>
      <w:r w:rsidR="00983C6A">
        <w:rPr>
          <w:rFonts w:ascii="Calibri" w:hAnsi="Calibri"/>
        </w:rPr>
        <w:t>Steering Committee in advance.</w:t>
      </w:r>
      <w:r w:rsidR="003541D8" w:rsidRPr="00822E2F">
        <w:rPr>
          <w:rFonts w:ascii="Calibri" w:hAnsi="Calibri"/>
        </w:rPr>
        <w:t xml:space="preserve">  </w:t>
      </w:r>
    </w:p>
    <w:p w:rsidR="00E674FB" w:rsidRPr="00822E2F" w:rsidRDefault="00E674FB" w:rsidP="00E674FB">
      <w:pPr>
        <w:pStyle w:val="Heading1"/>
      </w:pPr>
      <w:r w:rsidRPr="00822E2F">
        <w:t>Meetings</w:t>
      </w:r>
    </w:p>
    <w:p w:rsidR="00E674FB" w:rsidRPr="00822E2F" w:rsidRDefault="00E674FB" w:rsidP="00E674FB">
      <w:pPr>
        <w:rPr>
          <w:rFonts w:ascii="Calibri" w:hAnsi="Calibri"/>
        </w:rPr>
      </w:pPr>
      <w:r w:rsidRPr="00822E2F">
        <w:rPr>
          <w:rFonts w:ascii="Calibri" w:hAnsi="Calibri"/>
        </w:rPr>
        <w:t xml:space="preserve">The </w:t>
      </w:r>
      <w:r w:rsidR="00983C6A">
        <w:rPr>
          <w:rFonts w:ascii="Calibri" w:hAnsi="Calibri"/>
        </w:rPr>
        <w:t>Forum</w:t>
      </w:r>
      <w:r w:rsidR="00A4608A" w:rsidRPr="00822E2F">
        <w:rPr>
          <w:rFonts w:ascii="Calibri" w:hAnsi="Calibri"/>
        </w:rPr>
        <w:t xml:space="preserve"> Coordinati</w:t>
      </w:r>
      <w:r w:rsidR="00983C6A">
        <w:rPr>
          <w:rFonts w:ascii="Calibri" w:hAnsi="Calibri"/>
        </w:rPr>
        <w:t>o</w:t>
      </w:r>
      <w:r w:rsidR="00A4608A" w:rsidRPr="00822E2F">
        <w:rPr>
          <w:rFonts w:ascii="Calibri" w:hAnsi="Calibri"/>
        </w:rPr>
        <w:t>n Group</w:t>
      </w:r>
      <w:r w:rsidRPr="00822E2F">
        <w:rPr>
          <w:rFonts w:ascii="Calibri" w:hAnsi="Calibri"/>
        </w:rPr>
        <w:t xml:space="preserve"> will meet at least monthly, and more frequently if necessary.  If the Chairman is absent from any meeting, the Vice-Chairman shall preside</w:t>
      </w:r>
      <w:r w:rsidR="008A29F6" w:rsidRPr="00822E2F">
        <w:rPr>
          <w:rFonts w:ascii="Calibri" w:hAnsi="Calibri"/>
        </w:rPr>
        <w:t xml:space="preserve">.  If neither </w:t>
      </w:r>
      <w:r w:rsidR="00A4608A" w:rsidRPr="00822E2F">
        <w:rPr>
          <w:rFonts w:ascii="Calibri" w:hAnsi="Calibri"/>
        </w:rPr>
        <w:t>is</w:t>
      </w:r>
      <w:r w:rsidR="008A29F6" w:rsidRPr="00822E2F">
        <w:rPr>
          <w:rFonts w:ascii="Calibri" w:hAnsi="Calibri"/>
        </w:rPr>
        <w:t xml:space="preserve"> present</w:t>
      </w:r>
      <w:r w:rsidR="00875533" w:rsidRPr="00822E2F">
        <w:rPr>
          <w:rFonts w:ascii="Calibri" w:hAnsi="Calibri"/>
        </w:rPr>
        <w:t>,</w:t>
      </w:r>
      <w:r w:rsidRPr="00822E2F">
        <w:rPr>
          <w:rFonts w:ascii="Calibri" w:hAnsi="Calibri"/>
        </w:rPr>
        <w:t xml:space="preserve"> the members present shall choose one of their </w:t>
      </w:r>
      <w:proofErr w:type="gramStart"/>
      <w:r w:rsidRPr="00822E2F">
        <w:rPr>
          <w:rFonts w:ascii="Calibri" w:hAnsi="Calibri"/>
        </w:rPr>
        <w:t>number</w:t>
      </w:r>
      <w:proofErr w:type="gramEnd"/>
      <w:r w:rsidRPr="00822E2F">
        <w:rPr>
          <w:rFonts w:ascii="Calibri" w:hAnsi="Calibri"/>
        </w:rPr>
        <w:t xml:space="preserve"> to preside at that meeting. The Chairman of the </w:t>
      </w:r>
      <w:r w:rsidR="00A4608A" w:rsidRPr="00822E2F">
        <w:rPr>
          <w:rFonts w:ascii="Calibri" w:hAnsi="Calibri"/>
        </w:rPr>
        <w:t>Coordinati</w:t>
      </w:r>
      <w:r w:rsidR="00983C6A">
        <w:rPr>
          <w:rFonts w:ascii="Calibri" w:hAnsi="Calibri"/>
        </w:rPr>
        <w:t>o</w:t>
      </w:r>
      <w:r w:rsidR="00A4608A" w:rsidRPr="00822E2F">
        <w:rPr>
          <w:rFonts w:ascii="Calibri" w:hAnsi="Calibri"/>
        </w:rPr>
        <w:t>n Group</w:t>
      </w:r>
      <w:r w:rsidRPr="00822E2F">
        <w:rPr>
          <w:rFonts w:ascii="Calibri" w:hAnsi="Calibri"/>
        </w:rPr>
        <w:t xml:space="preserve"> may summon an additional meeting of the </w:t>
      </w:r>
      <w:r w:rsidR="00A4608A" w:rsidRPr="00822E2F">
        <w:rPr>
          <w:rFonts w:ascii="Calibri" w:hAnsi="Calibri"/>
        </w:rPr>
        <w:t>Coordinati</w:t>
      </w:r>
      <w:r w:rsidR="00983C6A">
        <w:rPr>
          <w:rFonts w:ascii="Calibri" w:hAnsi="Calibri"/>
        </w:rPr>
        <w:t>o</w:t>
      </w:r>
      <w:r w:rsidR="00A4608A" w:rsidRPr="00822E2F">
        <w:rPr>
          <w:rFonts w:ascii="Calibri" w:hAnsi="Calibri"/>
        </w:rPr>
        <w:t>n Group</w:t>
      </w:r>
      <w:r w:rsidRPr="00822E2F">
        <w:rPr>
          <w:rFonts w:ascii="Calibri" w:hAnsi="Calibri"/>
        </w:rPr>
        <w:t xml:space="preserve"> at any time. </w:t>
      </w:r>
    </w:p>
    <w:p w:rsidR="00E674FB" w:rsidRPr="00822E2F" w:rsidRDefault="00E674FB" w:rsidP="00E674FB">
      <w:pPr>
        <w:rPr>
          <w:rFonts w:ascii="Calibri" w:hAnsi="Calibri"/>
        </w:rPr>
      </w:pPr>
      <w:r w:rsidRPr="00822E2F">
        <w:rPr>
          <w:rFonts w:ascii="Calibri" w:hAnsi="Calibri"/>
        </w:rPr>
        <w:lastRenderedPageBreak/>
        <w:t xml:space="preserve">Matters shall be determined by a simple majority of votes of members present and voting, but in the case of an equality of votes the </w:t>
      </w:r>
      <w:r w:rsidR="007A075C" w:rsidRPr="00822E2F">
        <w:rPr>
          <w:rFonts w:ascii="Calibri" w:hAnsi="Calibri"/>
        </w:rPr>
        <w:t>c</w:t>
      </w:r>
      <w:r w:rsidRPr="00822E2F">
        <w:rPr>
          <w:rFonts w:ascii="Calibri" w:hAnsi="Calibri"/>
        </w:rPr>
        <w:t>hairman of the meeting shall have a second or casting vote. Voting shall be by show of hands, or, if at least two members so request, by signed ballot.</w:t>
      </w:r>
    </w:p>
    <w:p w:rsidR="00E674FB" w:rsidRPr="001B2AA5" w:rsidRDefault="00E674FB" w:rsidP="00E674FB">
      <w:pPr>
        <w:rPr>
          <w:rFonts w:ascii="Calibri" w:hAnsi="Calibri"/>
        </w:rPr>
      </w:pPr>
      <w:r w:rsidRPr="00822E2F">
        <w:rPr>
          <w:rFonts w:ascii="Calibri" w:hAnsi="Calibri"/>
        </w:rPr>
        <w:t xml:space="preserve">The </w:t>
      </w:r>
      <w:r w:rsidR="00A4608A" w:rsidRPr="00822E2F">
        <w:rPr>
          <w:rFonts w:ascii="Calibri" w:hAnsi="Calibri"/>
        </w:rPr>
        <w:t>Coordinati</w:t>
      </w:r>
      <w:r w:rsidR="00983C6A">
        <w:rPr>
          <w:rFonts w:ascii="Calibri" w:hAnsi="Calibri"/>
        </w:rPr>
        <w:t>o</w:t>
      </w:r>
      <w:r w:rsidR="00A4608A" w:rsidRPr="00822E2F">
        <w:rPr>
          <w:rFonts w:ascii="Calibri" w:hAnsi="Calibri"/>
        </w:rPr>
        <w:t>n Group</w:t>
      </w:r>
      <w:r w:rsidRPr="00822E2F">
        <w:rPr>
          <w:rFonts w:ascii="Calibri" w:hAnsi="Calibri"/>
        </w:rPr>
        <w:t xml:space="preserve"> shall decide on the number of members who shall form a quorum at meetings provided that the number of members who shall form a quorum shall not be less than 3</w:t>
      </w:r>
      <w:r w:rsidR="003541D8" w:rsidRPr="00822E2F">
        <w:rPr>
          <w:rFonts w:ascii="Calibri" w:hAnsi="Calibri"/>
        </w:rPr>
        <w:t>.</w:t>
      </w:r>
      <w:r>
        <w:rPr>
          <w:rFonts w:ascii="Calibri" w:hAnsi="Calibri"/>
        </w:rPr>
        <w:t xml:space="preserve"> </w:t>
      </w:r>
      <w:r w:rsidRPr="001B2AA5">
        <w:rPr>
          <w:rFonts w:ascii="Calibri" w:hAnsi="Calibri"/>
        </w:rPr>
        <w:t xml:space="preserve"> </w:t>
      </w:r>
    </w:p>
    <w:sectPr w:rsidR="00E674FB" w:rsidRPr="001B2AA5" w:rsidSect="00B93A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628" w:rsidRDefault="00627628" w:rsidP="00EA5D1D">
      <w:pPr>
        <w:spacing w:after="0" w:line="240" w:lineRule="auto"/>
      </w:pPr>
      <w:r>
        <w:separator/>
      </w:r>
    </w:p>
  </w:endnote>
  <w:endnote w:type="continuationSeparator" w:id="0">
    <w:p w:rsidR="00627628" w:rsidRDefault="00627628" w:rsidP="00EA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D1D" w:rsidRDefault="00EA5D1D">
    <w:pPr>
      <w:pStyle w:val="Footer"/>
    </w:pPr>
    <w:r>
      <w:t>NPCC Terms of Reference</w:t>
    </w:r>
    <w:r>
      <w:ptab w:relativeTo="margin" w:alignment="center" w:leader="none"/>
    </w:r>
    <w:r>
      <w:t xml:space="preserve"> </w:t>
    </w:r>
    <w:r w:rsidR="007143E9">
      <w:fldChar w:fldCharType="begin"/>
    </w:r>
    <w:r>
      <w:instrText xml:space="preserve"> CREATEDATE  \@ "dd/MM/yyyy"  \* MERGEFORMAT </w:instrText>
    </w:r>
    <w:r w:rsidR="007143E9">
      <w:fldChar w:fldCharType="separate"/>
    </w:r>
    <w:r w:rsidR="004C305C">
      <w:rPr>
        <w:noProof/>
      </w:rPr>
      <w:t>04/02/2016</w:t>
    </w:r>
    <w:r w:rsidR="007143E9">
      <w:fldChar w:fldCharType="end"/>
    </w:r>
    <w:r>
      <w:t xml:space="preserve"> </w:t>
    </w:r>
    <w:r>
      <w:ptab w:relativeTo="margin" w:alignment="right" w:leader="none"/>
    </w:r>
    <w:r w:rsidR="007143E9">
      <w:fldChar w:fldCharType="begin"/>
    </w:r>
    <w:r>
      <w:instrText xml:space="preserve"> PAGE  \* Arabic  \* MERGEFORMAT </w:instrText>
    </w:r>
    <w:r w:rsidR="007143E9">
      <w:fldChar w:fldCharType="separate"/>
    </w:r>
    <w:r w:rsidR="00C20776">
      <w:rPr>
        <w:noProof/>
      </w:rPr>
      <w:t>1</w:t>
    </w:r>
    <w:r w:rsidR="007143E9">
      <w:fldChar w:fldCharType="end"/>
    </w:r>
    <w:r>
      <w:t xml:space="preserve"> of </w:t>
    </w:r>
    <w:r w:rsidR="00627628">
      <w:fldChar w:fldCharType="begin"/>
    </w:r>
    <w:r w:rsidR="00627628">
      <w:instrText xml:space="preserve"> NUMPAGES  \* Arabic  \* MERGEFORMAT </w:instrText>
    </w:r>
    <w:r w:rsidR="00627628">
      <w:fldChar w:fldCharType="separate"/>
    </w:r>
    <w:r w:rsidR="00C20776">
      <w:rPr>
        <w:noProof/>
      </w:rPr>
      <w:t>5</w:t>
    </w:r>
    <w:r w:rsidR="00627628">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628" w:rsidRDefault="00627628" w:rsidP="00EA5D1D">
      <w:pPr>
        <w:spacing w:after="0" w:line="240" w:lineRule="auto"/>
      </w:pPr>
      <w:r>
        <w:separator/>
      </w:r>
    </w:p>
  </w:footnote>
  <w:footnote w:type="continuationSeparator" w:id="0">
    <w:p w:rsidR="00627628" w:rsidRDefault="00627628" w:rsidP="00EA5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E34"/>
    <w:multiLevelType w:val="hybridMultilevel"/>
    <w:tmpl w:val="B062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C80CD6"/>
    <w:multiLevelType w:val="hybridMultilevel"/>
    <w:tmpl w:val="2ED0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0052ED7"/>
    <w:multiLevelType w:val="hybridMultilevel"/>
    <w:tmpl w:val="6002A9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7F5108F8"/>
    <w:multiLevelType w:val="multilevel"/>
    <w:tmpl w:val="9F96BBD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4B"/>
    <w:rsid w:val="000325C3"/>
    <w:rsid w:val="00083BB6"/>
    <w:rsid w:val="000B358B"/>
    <w:rsid w:val="000C6FF1"/>
    <w:rsid w:val="000E038B"/>
    <w:rsid w:val="000E0EC4"/>
    <w:rsid w:val="00116F1D"/>
    <w:rsid w:val="00130BB2"/>
    <w:rsid w:val="00136848"/>
    <w:rsid w:val="00147C01"/>
    <w:rsid w:val="00170609"/>
    <w:rsid w:val="00170643"/>
    <w:rsid w:val="00182ABE"/>
    <w:rsid w:val="00184A7D"/>
    <w:rsid w:val="0019065F"/>
    <w:rsid w:val="00194960"/>
    <w:rsid w:val="001A6545"/>
    <w:rsid w:val="00231F9E"/>
    <w:rsid w:val="00234FD6"/>
    <w:rsid w:val="00245A12"/>
    <w:rsid w:val="00256B21"/>
    <w:rsid w:val="002577E8"/>
    <w:rsid w:val="00267803"/>
    <w:rsid w:val="00274859"/>
    <w:rsid w:val="00290FF6"/>
    <w:rsid w:val="003215C9"/>
    <w:rsid w:val="003251B3"/>
    <w:rsid w:val="003261D7"/>
    <w:rsid w:val="003541D8"/>
    <w:rsid w:val="003762EA"/>
    <w:rsid w:val="00390909"/>
    <w:rsid w:val="003B1A1A"/>
    <w:rsid w:val="003F5B31"/>
    <w:rsid w:val="00401F3F"/>
    <w:rsid w:val="004054F1"/>
    <w:rsid w:val="00430862"/>
    <w:rsid w:val="004519BB"/>
    <w:rsid w:val="0046022A"/>
    <w:rsid w:val="004B1D69"/>
    <w:rsid w:val="004C1A47"/>
    <w:rsid w:val="004C305C"/>
    <w:rsid w:val="004D2E60"/>
    <w:rsid w:val="004E203A"/>
    <w:rsid w:val="004E2EE6"/>
    <w:rsid w:val="004E41E1"/>
    <w:rsid w:val="004E625B"/>
    <w:rsid w:val="005272AC"/>
    <w:rsid w:val="0052777A"/>
    <w:rsid w:val="00583958"/>
    <w:rsid w:val="005B63EB"/>
    <w:rsid w:val="00603D79"/>
    <w:rsid w:val="00627628"/>
    <w:rsid w:val="00672654"/>
    <w:rsid w:val="006A199C"/>
    <w:rsid w:val="006C2F45"/>
    <w:rsid w:val="0070349F"/>
    <w:rsid w:val="00705FD2"/>
    <w:rsid w:val="007143E9"/>
    <w:rsid w:val="007163DE"/>
    <w:rsid w:val="007570AA"/>
    <w:rsid w:val="00784182"/>
    <w:rsid w:val="007A075C"/>
    <w:rsid w:val="007E4B61"/>
    <w:rsid w:val="007F1C95"/>
    <w:rsid w:val="00822E2F"/>
    <w:rsid w:val="00830C71"/>
    <w:rsid w:val="00875533"/>
    <w:rsid w:val="00884B31"/>
    <w:rsid w:val="008A29F6"/>
    <w:rsid w:val="008A7D43"/>
    <w:rsid w:val="008B10C6"/>
    <w:rsid w:val="008B6A4F"/>
    <w:rsid w:val="008F3548"/>
    <w:rsid w:val="00913C45"/>
    <w:rsid w:val="009141AC"/>
    <w:rsid w:val="00983C6A"/>
    <w:rsid w:val="009B2C85"/>
    <w:rsid w:val="009D3B78"/>
    <w:rsid w:val="009E7170"/>
    <w:rsid w:val="009F372D"/>
    <w:rsid w:val="00A264ED"/>
    <w:rsid w:val="00A4608A"/>
    <w:rsid w:val="00A64533"/>
    <w:rsid w:val="00AE2E6F"/>
    <w:rsid w:val="00AF66EE"/>
    <w:rsid w:val="00B122F0"/>
    <w:rsid w:val="00B25DC7"/>
    <w:rsid w:val="00B344A7"/>
    <w:rsid w:val="00B353A6"/>
    <w:rsid w:val="00B65688"/>
    <w:rsid w:val="00B76EF4"/>
    <w:rsid w:val="00B93A6A"/>
    <w:rsid w:val="00BA71E9"/>
    <w:rsid w:val="00BB33CF"/>
    <w:rsid w:val="00BB5E9D"/>
    <w:rsid w:val="00BC630F"/>
    <w:rsid w:val="00BD7C87"/>
    <w:rsid w:val="00BE2D55"/>
    <w:rsid w:val="00BE3A73"/>
    <w:rsid w:val="00C20776"/>
    <w:rsid w:val="00C51BFC"/>
    <w:rsid w:val="00C85F2D"/>
    <w:rsid w:val="00C93AD1"/>
    <w:rsid w:val="00CD2ACD"/>
    <w:rsid w:val="00CD3221"/>
    <w:rsid w:val="00CE7A71"/>
    <w:rsid w:val="00D276F9"/>
    <w:rsid w:val="00D55735"/>
    <w:rsid w:val="00DC7DBD"/>
    <w:rsid w:val="00DE0B4B"/>
    <w:rsid w:val="00E00B10"/>
    <w:rsid w:val="00E21ABB"/>
    <w:rsid w:val="00E3036D"/>
    <w:rsid w:val="00E33BC5"/>
    <w:rsid w:val="00E674FB"/>
    <w:rsid w:val="00EA0589"/>
    <w:rsid w:val="00EA5D1D"/>
    <w:rsid w:val="00EC5E6D"/>
    <w:rsid w:val="00ED0DD6"/>
    <w:rsid w:val="00EE24D5"/>
    <w:rsid w:val="00EE4BD1"/>
    <w:rsid w:val="00FF7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0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B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0B4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E0B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0B4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E0B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0B4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DE0B4B"/>
    <w:pPr>
      <w:spacing w:after="160" w:line="259" w:lineRule="auto"/>
      <w:ind w:left="720"/>
      <w:contextualSpacing/>
    </w:pPr>
    <w:rPr>
      <w:rFonts w:eastAsiaTheme="minorEastAsia"/>
      <w:lang w:eastAsia="zh-CN"/>
    </w:rPr>
  </w:style>
  <w:style w:type="paragraph" w:styleId="Header">
    <w:name w:val="header"/>
    <w:basedOn w:val="Normal"/>
    <w:link w:val="HeaderChar"/>
    <w:uiPriority w:val="99"/>
    <w:unhideWhenUsed/>
    <w:rsid w:val="00EA5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1D"/>
  </w:style>
  <w:style w:type="paragraph" w:styleId="Footer">
    <w:name w:val="footer"/>
    <w:basedOn w:val="Normal"/>
    <w:link w:val="FooterChar"/>
    <w:uiPriority w:val="99"/>
    <w:unhideWhenUsed/>
    <w:rsid w:val="00EA5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1D"/>
  </w:style>
  <w:style w:type="paragraph" w:styleId="BalloonText">
    <w:name w:val="Balloon Text"/>
    <w:basedOn w:val="Normal"/>
    <w:link w:val="BalloonTextChar"/>
    <w:uiPriority w:val="99"/>
    <w:semiHidden/>
    <w:unhideWhenUsed/>
    <w:rsid w:val="00EA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1D"/>
    <w:rPr>
      <w:rFonts w:ascii="Tahoma" w:hAnsi="Tahoma" w:cs="Tahoma"/>
      <w:sz w:val="16"/>
      <w:szCs w:val="16"/>
    </w:rPr>
  </w:style>
  <w:style w:type="paragraph" w:styleId="NormalWeb">
    <w:name w:val="Normal (Web)"/>
    <w:basedOn w:val="Normal"/>
    <w:uiPriority w:val="99"/>
    <w:semiHidden/>
    <w:unhideWhenUsed/>
    <w:rsid w:val="007570A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0B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0B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B4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E0B4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E0B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0B4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E0B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E0B4B"/>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DE0B4B"/>
    <w:pPr>
      <w:spacing w:after="160" w:line="259" w:lineRule="auto"/>
      <w:ind w:left="720"/>
      <w:contextualSpacing/>
    </w:pPr>
    <w:rPr>
      <w:rFonts w:eastAsiaTheme="minorEastAsia"/>
      <w:lang w:eastAsia="zh-CN"/>
    </w:rPr>
  </w:style>
  <w:style w:type="paragraph" w:styleId="Header">
    <w:name w:val="header"/>
    <w:basedOn w:val="Normal"/>
    <w:link w:val="HeaderChar"/>
    <w:uiPriority w:val="99"/>
    <w:unhideWhenUsed/>
    <w:rsid w:val="00EA5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D1D"/>
  </w:style>
  <w:style w:type="paragraph" w:styleId="Footer">
    <w:name w:val="footer"/>
    <w:basedOn w:val="Normal"/>
    <w:link w:val="FooterChar"/>
    <w:uiPriority w:val="99"/>
    <w:unhideWhenUsed/>
    <w:rsid w:val="00EA5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D1D"/>
  </w:style>
  <w:style w:type="paragraph" w:styleId="BalloonText">
    <w:name w:val="Balloon Text"/>
    <w:basedOn w:val="Normal"/>
    <w:link w:val="BalloonTextChar"/>
    <w:uiPriority w:val="99"/>
    <w:semiHidden/>
    <w:unhideWhenUsed/>
    <w:rsid w:val="00EA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1D"/>
    <w:rPr>
      <w:rFonts w:ascii="Tahoma" w:hAnsi="Tahoma" w:cs="Tahoma"/>
      <w:sz w:val="16"/>
      <w:szCs w:val="16"/>
    </w:rPr>
  </w:style>
  <w:style w:type="paragraph" w:styleId="NormalWeb">
    <w:name w:val="Normal (Web)"/>
    <w:basedOn w:val="Normal"/>
    <w:uiPriority w:val="99"/>
    <w:semiHidden/>
    <w:unhideWhenUsed/>
    <w:rsid w:val="007570AA"/>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Peter Richardson</cp:lastModifiedBy>
  <cp:revision>2</cp:revision>
  <cp:lastPrinted>2016-02-05T15:05:00Z</cp:lastPrinted>
  <dcterms:created xsi:type="dcterms:W3CDTF">2017-07-25T10:10:00Z</dcterms:created>
  <dcterms:modified xsi:type="dcterms:W3CDTF">2017-07-25T10:10:00Z</dcterms:modified>
</cp:coreProperties>
</file>