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72C" w:rsidRPr="00B4672C" w:rsidRDefault="00B4672C" w:rsidP="00B4672C">
      <w:pPr>
        <w:rPr>
          <w:i/>
          <w:color w:val="385723"/>
          <w:sz w:val="28"/>
          <w:szCs w:val="28"/>
        </w:rPr>
      </w:pPr>
      <w:r w:rsidRPr="00B4672C">
        <w:rPr>
          <w:i/>
          <w:color w:val="385723"/>
          <w:sz w:val="28"/>
          <w:szCs w:val="28"/>
        </w:rPr>
        <w:t>Sample E mail sent to subscribers in early May 2017 leading up to Consultation 3</w:t>
      </w:r>
    </w:p>
    <w:p w:rsidR="00B4672C" w:rsidRDefault="00B4672C" w:rsidP="00B4672C">
      <w:pPr>
        <w:rPr>
          <w:color w:val="385723"/>
          <w:sz w:val="28"/>
          <w:szCs w:val="28"/>
        </w:rPr>
      </w:pPr>
    </w:p>
    <w:p w:rsidR="00B4672C" w:rsidRDefault="00B4672C" w:rsidP="00B4672C">
      <w:pPr>
        <w:rPr>
          <w:color w:val="385723"/>
          <w:sz w:val="28"/>
          <w:szCs w:val="28"/>
        </w:rPr>
      </w:pPr>
    </w:p>
    <w:p w:rsidR="00B4672C" w:rsidRDefault="00B4672C" w:rsidP="00B4672C">
      <w:pPr>
        <w:rPr>
          <w:color w:val="385723"/>
          <w:sz w:val="28"/>
          <w:szCs w:val="28"/>
        </w:rPr>
      </w:pPr>
      <w:r>
        <w:rPr>
          <w:color w:val="385723"/>
          <w:sz w:val="28"/>
          <w:szCs w:val="28"/>
        </w:rPr>
        <w:t>“</w:t>
      </w:r>
      <w:r>
        <w:rPr>
          <w:color w:val="385723"/>
          <w:sz w:val="28"/>
          <w:szCs w:val="28"/>
        </w:rPr>
        <w:t xml:space="preserve">Reminder 1 - there are more drop in events this weekend: </w:t>
      </w:r>
    </w:p>
    <w:p w:rsidR="00B4672C" w:rsidRDefault="00B4672C" w:rsidP="00B4672C">
      <w:pPr>
        <w:rPr>
          <w:color w:val="385723"/>
          <w:sz w:val="28"/>
          <w:szCs w:val="28"/>
        </w:rPr>
      </w:pPr>
    </w:p>
    <w:p w:rsidR="00B4672C" w:rsidRDefault="00B4672C" w:rsidP="00B4672C">
      <w:pPr>
        <w:rPr>
          <w:color w:val="385723"/>
          <w:sz w:val="28"/>
          <w:szCs w:val="28"/>
        </w:rPr>
      </w:pPr>
      <w:r>
        <w:rPr>
          <w:color w:val="385723"/>
          <w:sz w:val="28"/>
          <w:szCs w:val="28"/>
        </w:rPr>
        <w:t>Friday 5</w:t>
      </w:r>
      <w:r>
        <w:rPr>
          <w:color w:val="385723"/>
          <w:sz w:val="28"/>
          <w:szCs w:val="28"/>
          <w:vertAlign w:val="superscript"/>
        </w:rPr>
        <w:t>th</w:t>
      </w:r>
      <w:r>
        <w:rPr>
          <w:color w:val="385723"/>
          <w:sz w:val="28"/>
          <w:szCs w:val="28"/>
        </w:rPr>
        <w:t xml:space="preserve"> May      Fox and Hounds Christmas Common   6:30pm-9pm</w:t>
      </w:r>
    </w:p>
    <w:p w:rsidR="00B4672C" w:rsidRDefault="00B4672C" w:rsidP="00B4672C">
      <w:pPr>
        <w:rPr>
          <w:color w:val="385723"/>
          <w:sz w:val="28"/>
          <w:szCs w:val="28"/>
        </w:rPr>
      </w:pPr>
      <w:r>
        <w:rPr>
          <w:color w:val="385723"/>
          <w:sz w:val="28"/>
          <w:szCs w:val="28"/>
        </w:rPr>
        <w:t>Sat 6</w:t>
      </w:r>
      <w:r>
        <w:rPr>
          <w:color w:val="385723"/>
          <w:sz w:val="28"/>
          <w:szCs w:val="28"/>
          <w:vertAlign w:val="superscript"/>
        </w:rPr>
        <w:t>th</w:t>
      </w:r>
      <w:r>
        <w:rPr>
          <w:color w:val="385723"/>
          <w:sz w:val="28"/>
          <w:szCs w:val="28"/>
        </w:rPr>
        <w:t xml:space="preserve"> May           The Paddock 10am – 1pm (in Watlington Club if wet)</w:t>
      </w:r>
    </w:p>
    <w:p w:rsidR="00B4672C" w:rsidRDefault="00B4672C" w:rsidP="00B4672C">
      <w:pPr>
        <w:rPr>
          <w:color w:val="385723"/>
          <w:sz w:val="28"/>
          <w:szCs w:val="28"/>
        </w:rPr>
      </w:pPr>
      <w:r>
        <w:rPr>
          <w:color w:val="385723"/>
          <w:sz w:val="28"/>
          <w:szCs w:val="28"/>
        </w:rPr>
        <w:t>Sun 7</w:t>
      </w:r>
      <w:r>
        <w:rPr>
          <w:color w:val="385723"/>
          <w:sz w:val="28"/>
          <w:szCs w:val="28"/>
          <w:vertAlign w:val="superscript"/>
        </w:rPr>
        <w:t>th</w:t>
      </w:r>
      <w:r>
        <w:rPr>
          <w:color w:val="385723"/>
          <w:sz w:val="28"/>
          <w:szCs w:val="28"/>
        </w:rPr>
        <w:t xml:space="preserve"> May          </w:t>
      </w:r>
      <w:proofErr w:type="gramStart"/>
      <w:r>
        <w:rPr>
          <w:color w:val="385723"/>
          <w:sz w:val="28"/>
          <w:szCs w:val="28"/>
        </w:rPr>
        <w:t>The</w:t>
      </w:r>
      <w:proofErr w:type="gramEnd"/>
      <w:r>
        <w:rPr>
          <w:color w:val="385723"/>
          <w:sz w:val="28"/>
          <w:szCs w:val="28"/>
        </w:rPr>
        <w:t xml:space="preserve"> Green at </w:t>
      </w:r>
      <w:proofErr w:type="spellStart"/>
      <w:r>
        <w:rPr>
          <w:color w:val="385723"/>
          <w:sz w:val="28"/>
          <w:szCs w:val="28"/>
        </w:rPr>
        <w:t>Marlbrook</w:t>
      </w:r>
      <w:proofErr w:type="spellEnd"/>
      <w:r>
        <w:rPr>
          <w:color w:val="385723"/>
          <w:sz w:val="28"/>
          <w:szCs w:val="28"/>
        </w:rPr>
        <w:t xml:space="preserve"> 10am – 12noon</w:t>
      </w:r>
    </w:p>
    <w:p w:rsidR="00B4672C" w:rsidRDefault="00B4672C" w:rsidP="00B4672C">
      <w:pPr>
        <w:rPr>
          <w:color w:val="385723"/>
          <w:sz w:val="28"/>
          <w:szCs w:val="28"/>
        </w:rPr>
      </w:pPr>
    </w:p>
    <w:p w:rsidR="00B4672C" w:rsidRDefault="00B4672C" w:rsidP="00B4672C">
      <w:pPr>
        <w:rPr>
          <w:color w:val="385723"/>
          <w:sz w:val="28"/>
          <w:szCs w:val="28"/>
        </w:rPr>
      </w:pPr>
      <w:r>
        <w:rPr>
          <w:color w:val="385723"/>
          <w:sz w:val="28"/>
          <w:szCs w:val="28"/>
        </w:rPr>
        <w:t>Reminder 2</w:t>
      </w:r>
      <w:proofErr w:type="gramStart"/>
      <w:r>
        <w:rPr>
          <w:color w:val="385723"/>
          <w:sz w:val="28"/>
          <w:szCs w:val="28"/>
        </w:rPr>
        <w:t>  -</w:t>
      </w:r>
      <w:proofErr w:type="gramEnd"/>
      <w:r>
        <w:rPr>
          <w:color w:val="385723"/>
          <w:sz w:val="28"/>
          <w:szCs w:val="28"/>
        </w:rPr>
        <w:t xml:space="preserve"> please don’t forget to return your questionnaire! You can complete it online or return to the Social or Parish Office.</w:t>
      </w:r>
      <w:r>
        <w:rPr>
          <w:color w:val="385723"/>
          <w:sz w:val="28"/>
          <w:szCs w:val="28"/>
        </w:rPr>
        <w:t>”</w:t>
      </w:r>
      <w:bookmarkStart w:id="0" w:name="_GoBack"/>
      <w:bookmarkEnd w:id="0"/>
    </w:p>
    <w:p w:rsidR="00B4672C" w:rsidRDefault="00B4672C" w:rsidP="00B4672C">
      <w:pPr>
        <w:rPr>
          <w:color w:val="385723"/>
          <w:sz w:val="28"/>
          <w:szCs w:val="28"/>
        </w:rPr>
      </w:pPr>
    </w:p>
    <w:p w:rsidR="00B4672C" w:rsidRDefault="00B4672C" w:rsidP="00B4672C">
      <w:pPr>
        <w:rPr>
          <w:color w:val="385723"/>
          <w:sz w:val="24"/>
          <w:szCs w:val="24"/>
        </w:rPr>
      </w:pPr>
    </w:p>
    <w:p w:rsidR="00B4672C" w:rsidRDefault="00B4672C" w:rsidP="00B4672C">
      <w:pPr>
        <w:rPr>
          <w:color w:val="385723"/>
          <w:sz w:val="24"/>
          <w:szCs w:val="24"/>
        </w:rPr>
      </w:pPr>
    </w:p>
    <w:p w:rsidR="00B4672C" w:rsidRDefault="00B4672C" w:rsidP="00B4672C">
      <w:pPr>
        <w:rPr>
          <w:color w:val="385723"/>
          <w:sz w:val="24"/>
          <w:szCs w:val="24"/>
        </w:rPr>
      </w:pPr>
      <w:r>
        <w:rPr>
          <w:color w:val="385723"/>
          <w:sz w:val="24"/>
          <w:szCs w:val="24"/>
        </w:rPr>
        <w:t>Best wishes</w:t>
      </w:r>
    </w:p>
    <w:p w:rsidR="00B4672C" w:rsidRDefault="00B4672C" w:rsidP="00B4672C">
      <w:pPr>
        <w:rPr>
          <w:color w:val="385723"/>
          <w:sz w:val="24"/>
          <w:szCs w:val="24"/>
        </w:rPr>
      </w:pPr>
    </w:p>
    <w:p w:rsidR="00B4672C" w:rsidRDefault="00B4672C" w:rsidP="00B4672C">
      <w:pPr>
        <w:rPr>
          <w:color w:val="385723"/>
          <w:sz w:val="24"/>
          <w:szCs w:val="24"/>
        </w:rPr>
      </w:pPr>
      <w:r>
        <w:rPr>
          <w:color w:val="385723"/>
          <w:sz w:val="24"/>
          <w:szCs w:val="24"/>
        </w:rPr>
        <w:t>Rachel Gill NP Admin</w:t>
      </w:r>
    </w:p>
    <w:p w:rsidR="00B4672C" w:rsidRDefault="00B4672C" w:rsidP="00B4672C">
      <w:pPr>
        <w:rPr>
          <w:color w:val="385723"/>
          <w:sz w:val="24"/>
          <w:szCs w:val="24"/>
        </w:rPr>
      </w:pPr>
    </w:p>
    <w:p w:rsidR="00B4672C" w:rsidRDefault="00B4672C" w:rsidP="00B4672C">
      <w:pPr>
        <w:rPr>
          <w:color w:val="385723"/>
          <w:sz w:val="24"/>
          <w:szCs w:val="24"/>
        </w:rPr>
      </w:pPr>
      <w:r>
        <w:rPr>
          <w:noProof/>
          <w:color w:val="70AD47"/>
          <w:sz w:val="24"/>
          <w:szCs w:val="24"/>
          <w:lang w:eastAsia="en-GB"/>
        </w:rPr>
        <w:drawing>
          <wp:inline distT="0" distB="0" distL="0" distR="0">
            <wp:extent cx="2505075" cy="723900"/>
            <wp:effectExtent l="0" t="0" r="9525" b="0"/>
            <wp:docPr id="1" name="Picture 1" descr="cid:image001.png@01D2C4C4.027F7F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C4C4.027F7F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807" w:rsidRDefault="001C6807"/>
    <w:sectPr w:rsidR="001C6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2C"/>
    <w:rsid w:val="001C6807"/>
    <w:rsid w:val="0065393A"/>
    <w:rsid w:val="00B4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36702-1DF3-4BE7-84A1-7F7347E2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72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7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2C4C4.027F7FB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Tynan</dc:creator>
  <cp:keywords/>
  <dc:description/>
  <cp:lastModifiedBy>Kristina Tynan</cp:lastModifiedBy>
  <cp:revision>1</cp:revision>
  <dcterms:created xsi:type="dcterms:W3CDTF">2017-07-31T13:59:00Z</dcterms:created>
  <dcterms:modified xsi:type="dcterms:W3CDTF">2017-07-31T14:02:00Z</dcterms:modified>
</cp:coreProperties>
</file>