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E4" w:rsidRDefault="00BE1FFB">
      <w:proofErr w:type="gramStart"/>
      <w:r>
        <w:t xml:space="preserve">Minutes of the </w:t>
      </w:r>
      <w:r w:rsidR="00360384">
        <w:t>35</w:t>
      </w:r>
      <w:r w:rsidR="00116B63">
        <w:t>th</w:t>
      </w:r>
      <w:r>
        <w:t xml:space="preserve"> meeting </w:t>
      </w:r>
      <w:r w:rsidR="003B182C">
        <w:t xml:space="preserve">on </w:t>
      </w:r>
      <w:r w:rsidR="00360384">
        <w:t>15</w:t>
      </w:r>
      <w:r>
        <w:t>/</w:t>
      </w:r>
      <w:r w:rsidR="00360384">
        <w:t>01</w:t>
      </w:r>
      <w:r>
        <w:t>/</w:t>
      </w:r>
      <w:r w:rsidR="003C1599">
        <w:t>20</w:t>
      </w:r>
      <w:r>
        <w:t>1</w:t>
      </w:r>
      <w:r w:rsidR="00360384">
        <w:t>8</w:t>
      </w:r>
      <w:r>
        <w:t xml:space="preserve"> </w:t>
      </w:r>
      <w:r w:rsidR="00AB1661">
        <w:t>of the WNDP Forum CG</w:t>
      </w:r>
      <w:r>
        <w:t>– West Room 7.30p.m.</w:t>
      </w:r>
      <w:proofErr w:type="gramEnd"/>
    </w:p>
    <w:p w:rsidR="001955A9" w:rsidRDefault="00BE1FFB" w:rsidP="00033092">
      <w:r>
        <w:t xml:space="preserve">Present:  Gill </w:t>
      </w:r>
      <w:proofErr w:type="spellStart"/>
      <w:r>
        <w:t>Bindoff</w:t>
      </w:r>
      <w:proofErr w:type="spellEnd"/>
      <w:r>
        <w:t xml:space="preserve"> (Facilitator</w:t>
      </w:r>
      <w:proofErr w:type="gramStart"/>
      <w:r>
        <w:t>)  Norman</w:t>
      </w:r>
      <w:proofErr w:type="gramEnd"/>
      <w:r>
        <w:t xml:space="preserve"> Perry,  </w:t>
      </w:r>
      <w:r w:rsidR="00116B63">
        <w:t>Pauline Harvey</w:t>
      </w:r>
      <w:r w:rsidR="00033092">
        <w:t xml:space="preserve">, </w:t>
      </w:r>
      <w:r>
        <w:t>Keith Jackson,</w:t>
      </w:r>
      <w:r w:rsidR="00CD27DC">
        <w:t xml:space="preserve"> </w:t>
      </w:r>
      <w:r w:rsidR="00F249E1">
        <w:t xml:space="preserve"> </w:t>
      </w:r>
      <w:r w:rsidR="00CD27DC">
        <w:t>Peter Richardson,</w:t>
      </w:r>
      <w:r w:rsidR="00116B63">
        <w:t xml:space="preserve"> </w:t>
      </w:r>
      <w:proofErr w:type="spellStart"/>
      <w:r w:rsidR="00033092">
        <w:t>P</w:t>
      </w:r>
      <w:r w:rsidR="004F78AB">
        <w:t>epita</w:t>
      </w:r>
      <w:proofErr w:type="spellEnd"/>
      <w:r w:rsidR="004F78AB">
        <w:t xml:space="preserve"> Bianchi</w:t>
      </w:r>
      <w:r w:rsidR="00360384">
        <w:t xml:space="preserve">, David </w:t>
      </w:r>
      <w:proofErr w:type="spellStart"/>
      <w:r w:rsidR="00360384">
        <w:t>Cotterell</w:t>
      </w:r>
      <w:proofErr w:type="spellEnd"/>
      <w:r w:rsidR="00360384">
        <w:t>.</w:t>
      </w:r>
    </w:p>
    <w:p w:rsidR="001955A9" w:rsidRDefault="00BE1FFB" w:rsidP="001955A9">
      <w:pPr>
        <w:pStyle w:val="ListParagraph"/>
        <w:numPr>
          <w:ilvl w:val="0"/>
          <w:numId w:val="17"/>
        </w:numPr>
      </w:pPr>
      <w:r>
        <w:t xml:space="preserve">Apologies for absence: </w:t>
      </w:r>
      <w:r w:rsidR="00CD27DC">
        <w:t xml:space="preserve">  </w:t>
      </w:r>
      <w:r w:rsidR="00360384">
        <w:t>Tony Powell</w:t>
      </w:r>
    </w:p>
    <w:p w:rsidR="006342CE" w:rsidRDefault="00BE1FFB" w:rsidP="001955A9">
      <w:pPr>
        <w:pStyle w:val="ListParagraph"/>
        <w:numPr>
          <w:ilvl w:val="0"/>
          <w:numId w:val="17"/>
        </w:numPr>
      </w:pPr>
      <w:r>
        <w:t>Declarations of Interest:  Non</w:t>
      </w:r>
      <w:r w:rsidR="001955A9">
        <w:t>e</w:t>
      </w:r>
    </w:p>
    <w:p w:rsidR="00360384" w:rsidRDefault="001955A9" w:rsidP="001955A9">
      <w:pPr>
        <w:pStyle w:val="ListParagraph"/>
        <w:numPr>
          <w:ilvl w:val="0"/>
          <w:numId w:val="17"/>
        </w:numPr>
      </w:pPr>
      <w:r>
        <w:t xml:space="preserve">Minutes of the meeting on </w:t>
      </w:r>
      <w:r w:rsidR="00360384">
        <w:t>31</w:t>
      </w:r>
      <w:r>
        <w:t>/</w:t>
      </w:r>
      <w:r w:rsidR="00116B63">
        <w:t>10</w:t>
      </w:r>
      <w:r>
        <w:t>/2017</w:t>
      </w:r>
      <w:r w:rsidR="00704476">
        <w:t>.</w:t>
      </w:r>
      <w:r>
        <w:br/>
        <w:t xml:space="preserve">These </w:t>
      </w:r>
      <w:r w:rsidR="00360384">
        <w:t>had been approved via email and have been published on the website</w:t>
      </w:r>
    </w:p>
    <w:p w:rsidR="00427BE0" w:rsidRDefault="00360384" w:rsidP="00427BE0">
      <w:pPr>
        <w:pStyle w:val="ListParagraph"/>
        <w:numPr>
          <w:ilvl w:val="0"/>
          <w:numId w:val="17"/>
        </w:numPr>
      </w:pPr>
      <w:r>
        <w:t xml:space="preserve">Update on </w:t>
      </w:r>
      <w:proofErr w:type="gramStart"/>
      <w:r>
        <w:t>WNDP</w:t>
      </w:r>
      <w:proofErr w:type="gramEnd"/>
      <w:r>
        <w:br/>
        <w:t>(</w:t>
      </w:r>
      <w:proofErr w:type="spellStart"/>
      <w:r>
        <w:t>i</w:t>
      </w:r>
      <w:proofErr w:type="spellEnd"/>
      <w:r>
        <w:t>) SODC Consultation</w:t>
      </w:r>
      <w:r>
        <w:br/>
        <w:t>This is now underway and closes on 28</w:t>
      </w:r>
      <w:r w:rsidRPr="008B2E0C">
        <w:rPr>
          <w:vertAlign w:val="superscript"/>
        </w:rPr>
        <w:t>th</w:t>
      </w:r>
      <w:r>
        <w:t xml:space="preserve"> January 2018 . Forum members are urged to respond.</w:t>
      </w:r>
      <w:r>
        <w:br/>
        <w:t>(ii)</w:t>
      </w:r>
      <w:r w:rsidR="008B2E0C">
        <w:t xml:space="preserve"> Andrew Ashcroft has been appointed as the examiner by SODC.</w:t>
      </w:r>
      <w:r w:rsidR="008B2E0C">
        <w:br/>
        <w:t xml:space="preserve">It has been decided to collate records of contacts with neighbouring </w:t>
      </w:r>
      <w:proofErr w:type="gramStart"/>
      <w:r w:rsidR="008B2E0C">
        <w:t>Parishes  (</w:t>
      </w:r>
      <w:proofErr w:type="spellStart"/>
      <w:proofErr w:type="gramEnd"/>
      <w:r w:rsidR="008B2E0C">
        <w:t>eg</w:t>
      </w:r>
      <w:proofErr w:type="spellEnd"/>
      <w:r w:rsidR="008B2E0C">
        <w:t xml:space="preserve"> </w:t>
      </w:r>
      <w:proofErr w:type="spellStart"/>
      <w:r w:rsidR="008B2E0C">
        <w:t>Cuxh</w:t>
      </w:r>
      <w:r w:rsidR="00A470C0">
        <w:t>am</w:t>
      </w:r>
      <w:proofErr w:type="spellEnd"/>
      <w:r w:rsidR="00A470C0">
        <w:t xml:space="preserve">, </w:t>
      </w:r>
      <w:proofErr w:type="spellStart"/>
      <w:r w:rsidR="00A470C0">
        <w:t>Pyrton</w:t>
      </w:r>
      <w:proofErr w:type="spellEnd"/>
      <w:r w:rsidR="00A470C0">
        <w:t xml:space="preserve">) into separate files </w:t>
      </w:r>
      <w:r w:rsidR="00A470C0" w:rsidRPr="00947D86">
        <w:t>in order to be able to provide evidence of engagement with them if the Examiner asks for it.</w:t>
      </w:r>
      <w:r w:rsidR="008B2E0C" w:rsidRPr="00947D86">
        <w:br/>
      </w:r>
      <w:r w:rsidR="008B2E0C">
        <w:t>(iii) Referendum</w:t>
      </w:r>
      <w:r w:rsidR="008B2E0C">
        <w:br/>
        <w:t xml:space="preserve"> SODC have confirmed that the earliest we can expect to be able to hold a referendum </w:t>
      </w:r>
      <w:proofErr w:type="gramStart"/>
      <w:r w:rsidR="008B2E0C">
        <w:t>is  22</w:t>
      </w:r>
      <w:r w:rsidR="008B2E0C" w:rsidRPr="008B2E0C">
        <w:rPr>
          <w:vertAlign w:val="superscript"/>
        </w:rPr>
        <w:t>nd</w:t>
      </w:r>
      <w:proofErr w:type="gramEnd"/>
      <w:r w:rsidR="008B2E0C">
        <w:t xml:space="preserve"> March. More likely to be the middle/end of April</w:t>
      </w:r>
      <w:r w:rsidR="00A470C0">
        <w:t xml:space="preserve"> </w:t>
      </w:r>
      <w:r w:rsidR="00A470C0" w:rsidRPr="00947D86">
        <w:t xml:space="preserve">or possibly </w:t>
      </w:r>
      <w:r w:rsidR="00947D86" w:rsidRPr="00947D86">
        <w:t>M</w:t>
      </w:r>
      <w:r w:rsidR="00A470C0" w:rsidRPr="00947D86">
        <w:t>ay.</w:t>
      </w:r>
      <w:r w:rsidR="008B2E0C">
        <w:t xml:space="preserve"> </w:t>
      </w:r>
      <w:r w:rsidR="00B3722F">
        <w:br/>
      </w:r>
      <w:proofErr w:type="gramStart"/>
      <w:r w:rsidR="00B3722F">
        <w:t>(iv) Leaflet</w:t>
      </w:r>
      <w:proofErr w:type="gramEnd"/>
      <w:r w:rsidR="00B3722F">
        <w:t xml:space="preserve"> Distribution and Christmas Fair.</w:t>
      </w:r>
      <w:r w:rsidR="00B3722F">
        <w:br/>
        <w:t>The leaflet about WNDP progress and publicising the Traffic Drop In was handed out by the NP stand at the Christmas Fair. The leaflet has subsequently been delivered to all households. It was thought copies of the leaflet could be made available at public locations to remind people of the</w:t>
      </w:r>
      <w:r w:rsidR="00427BE0">
        <w:t xml:space="preserve"> traffic drop in</w:t>
      </w:r>
      <w:r w:rsidR="00B3722F">
        <w:t xml:space="preserve"> </w:t>
      </w:r>
      <w:proofErr w:type="gramStart"/>
      <w:r w:rsidR="00B3722F">
        <w:t>eve</w:t>
      </w:r>
      <w:r w:rsidR="00A470C0">
        <w:t>nt  [</w:t>
      </w:r>
      <w:proofErr w:type="gramEnd"/>
      <w:r w:rsidR="00A470C0">
        <w:t xml:space="preserve"> PR to distribute to these</w:t>
      </w:r>
      <w:r w:rsidR="00B3722F">
        <w:t>]</w:t>
      </w:r>
      <w:r w:rsidR="00427BE0">
        <w:t>.</w:t>
      </w:r>
    </w:p>
    <w:p w:rsidR="00427BE0" w:rsidRDefault="00427BE0" w:rsidP="00427BE0">
      <w:pPr>
        <w:pStyle w:val="ListParagraph"/>
        <w:numPr>
          <w:ilvl w:val="0"/>
          <w:numId w:val="17"/>
        </w:numPr>
      </w:pPr>
      <w:r>
        <w:t>Traffic drop in Event 3</w:t>
      </w:r>
      <w:r w:rsidRPr="00427BE0">
        <w:rPr>
          <w:vertAlign w:val="superscript"/>
        </w:rPr>
        <w:t>rd</w:t>
      </w:r>
      <w:r>
        <w:t xml:space="preserve"> February</w:t>
      </w:r>
      <w:r w:rsidR="00C07A45">
        <w:br/>
        <w:t>Display boards will reflect the summary of the Watlington TMP produced by Mode in December 2017</w:t>
      </w:r>
      <w:r w:rsidR="00C07A45">
        <w:br/>
        <w:t xml:space="preserve">Mode will not attend the drop-in but are happy to review the content of the display boards </w:t>
      </w:r>
      <w:r w:rsidR="00C85F38">
        <w:t>a</w:t>
      </w:r>
      <w:r w:rsidR="00C07A45">
        <w:t>s part of the package for producing the TMP.</w:t>
      </w:r>
      <w:r w:rsidR="00575FBB">
        <w:br/>
        <w:t>The display boards will also feature maps showing the locations of the various proposed traffic management measures so that residents can evaluate how they might be impacted.</w:t>
      </w:r>
      <w:r w:rsidR="00575FBB">
        <w:br/>
        <w:t xml:space="preserve">A list of FAQs will be produced </w:t>
      </w:r>
      <w:r w:rsidR="00A470C0" w:rsidRPr="00947D86">
        <w:t>for helpers to use at the event</w:t>
      </w:r>
      <w:r w:rsidR="00A470C0">
        <w:rPr>
          <w:color w:val="FF0000"/>
        </w:rPr>
        <w:t xml:space="preserve"> </w:t>
      </w:r>
      <w:proofErr w:type="gramStart"/>
      <w:r w:rsidR="00947D86">
        <w:t xml:space="preserve">when </w:t>
      </w:r>
      <w:r w:rsidR="00575FBB">
        <w:t xml:space="preserve"> engaging</w:t>
      </w:r>
      <w:proofErr w:type="gramEnd"/>
      <w:r w:rsidR="00575FBB">
        <w:t xml:space="preserve"> residents.</w:t>
      </w:r>
      <w:r w:rsidR="00575FBB">
        <w:br/>
        <w:t>We will need to emphasis</w:t>
      </w:r>
      <w:r w:rsidR="00C85F38">
        <w:t>e</w:t>
      </w:r>
      <w:r w:rsidR="00575FBB">
        <w:t xml:space="preserve"> that a vote in favour of the WNDP at the Referendum does not imply a vote in favour of the Watlington TMP</w:t>
      </w:r>
      <w:r w:rsidR="00C85F38">
        <w:t>.</w:t>
      </w:r>
      <w:r w:rsidR="00C85F38">
        <w:br/>
        <w:t>We will need to provide an explanation of the Micro Modelling that is referred to in the TMP and on the boards and how input from residents could influence the type of modelling that is done and the priority of the traffic management measures.</w:t>
      </w:r>
      <w:r w:rsidR="00ED0FB9">
        <w:br/>
      </w:r>
      <w:r w:rsidR="00ED0FB9" w:rsidRPr="000D1779">
        <w:t xml:space="preserve">It </w:t>
      </w:r>
      <w:r w:rsidR="000D1779" w:rsidRPr="000D1779">
        <w:t>was</w:t>
      </w:r>
      <w:r w:rsidR="00ED0FB9" w:rsidRPr="000D1779">
        <w:t xml:space="preserve"> </w:t>
      </w:r>
      <w:r w:rsidR="000D1779" w:rsidRPr="000D1779">
        <w:t>proposed</w:t>
      </w:r>
      <w:r w:rsidR="00ED0FB9" w:rsidRPr="000D1779">
        <w:t xml:space="preserve"> that Forum members agree the content of the display boards and the FAQs by a combination of emails and, if necessary a short meeting</w:t>
      </w:r>
      <w:proofErr w:type="gramStart"/>
      <w:r w:rsidR="00ED0FB9" w:rsidRPr="000D1779">
        <w:t>,  during</w:t>
      </w:r>
      <w:proofErr w:type="gramEnd"/>
      <w:r w:rsidR="00ED0FB9" w:rsidRPr="000D1779">
        <w:t xml:space="preserve"> the week leading up to the event.</w:t>
      </w:r>
      <w:r w:rsidR="00C85F38" w:rsidRPr="000D1779">
        <w:br/>
      </w:r>
      <w:r w:rsidR="00C85F38">
        <w:t>It is intended to publicise the event in the Town Centre during Saturday mornings prior to 3</w:t>
      </w:r>
      <w:r w:rsidR="00C85F38" w:rsidRPr="00C85F38">
        <w:rPr>
          <w:vertAlign w:val="superscript"/>
        </w:rPr>
        <w:t>rd</w:t>
      </w:r>
      <w:r w:rsidR="00C85F38">
        <w:t xml:space="preserve"> </w:t>
      </w:r>
      <w:proofErr w:type="gramStart"/>
      <w:r w:rsidR="00C85F38">
        <w:t>February .</w:t>
      </w:r>
      <w:proofErr w:type="gramEnd"/>
      <w:r w:rsidR="00ED0FB9">
        <w:br/>
      </w:r>
      <w:r w:rsidR="00C85F38">
        <w:br/>
        <w:t xml:space="preserve">It is hoped that John Howell MP and Steve </w:t>
      </w:r>
      <w:proofErr w:type="spellStart"/>
      <w:r w:rsidR="00C85F38">
        <w:t>Harrod</w:t>
      </w:r>
      <w:proofErr w:type="spellEnd"/>
      <w:r w:rsidR="00C85F38">
        <w:t xml:space="preserve"> (OCC councillor for Watlington) will be able to attend the event.</w:t>
      </w:r>
      <w:r w:rsidR="00067657">
        <w:br/>
      </w:r>
      <w:r w:rsidR="00067657">
        <w:lastRenderedPageBreak/>
        <w:t>[Action: PR to discuss board content with DC]</w:t>
      </w:r>
      <w:r>
        <w:br/>
      </w:r>
    </w:p>
    <w:p w:rsidR="009F4272" w:rsidRDefault="00C85F38" w:rsidP="00427BE0">
      <w:pPr>
        <w:pStyle w:val="ListParagraph"/>
        <w:numPr>
          <w:ilvl w:val="0"/>
          <w:numId w:val="17"/>
        </w:numPr>
      </w:pPr>
      <w:r>
        <w:t xml:space="preserve">Edge Street </w:t>
      </w:r>
      <w:proofErr w:type="gramStart"/>
      <w:r>
        <w:t>Update</w:t>
      </w:r>
      <w:proofErr w:type="gramEnd"/>
      <w:r>
        <w:br/>
      </w:r>
      <w:r w:rsidR="00067657">
        <w:t>(</w:t>
      </w:r>
      <w:proofErr w:type="spellStart"/>
      <w:r w:rsidR="00067657">
        <w:t>i</w:t>
      </w:r>
      <w:proofErr w:type="spellEnd"/>
      <w:r w:rsidR="00067657">
        <w:t>) There was a meeting of stakeholders in the delivery of the realigned route on 28</w:t>
      </w:r>
      <w:r w:rsidR="00067657" w:rsidRPr="00067657">
        <w:rPr>
          <w:vertAlign w:val="superscript"/>
        </w:rPr>
        <w:t>th</w:t>
      </w:r>
      <w:r w:rsidR="00067657">
        <w:t xml:space="preserve"> November. All key participants from Homes England (formerly HCA)</w:t>
      </w:r>
      <w:proofErr w:type="gramStart"/>
      <w:r w:rsidR="00067657">
        <w:t>,  various</w:t>
      </w:r>
      <w:proofErr w:type="gramEnd"/>
      <w:r w:rsidR="00067657">
        <w:t xml:space="preserve"> developers of the areas that include the safeguarded land, and local authorities attended. </w:t>
      </w:r>
      <w:r w:rsidR="00067657">
        <w:br/>
        <w:t>The notes of the meeting which was generally positive are now available.</w:t>
      </w:r>
      <w:r w:rsidR="00067657">
        <w:br/>
        <w:t>Two further meetings were agreed</w:t>
      </w:r>
      <w:proofErr w:type="gramStart"/>
      <w:r w:rsidR="002E2EBB">
        <w:t>:</w:t>
      </w:r>
      <w:proofErr w:type="gramEnd"/>
      <w:r w:rsidR="002E2EBB">
        <w:br/>
        <w:t>(a) Landowners of the safeguarded land and their representatives to discuss coordination for the d</w:t>
      </w:r>
      <w:r w:rsidR="00A470C0">
        <w:t xml:space="preserve">elivery of the route. </w:t>
      </w:r>
      <w:r w:rsidR="00A470C0" w:rsidRPr="00947D86">
        <w:t>This meeting took pla</w:t>
      </w:r>
      <w:r w:rsidR="008B7398" w:rsidRPr="00947D86">
        <w:t>ce before Christmas.</w:t>
      </w:r>
      <w:r w:rsidR="008B7398">
        <w:rPr>
          <w:color w:val="FF0000"/>
        </w:rPr>
        <w:t xml:space="preserve"> </w:t>
      </w:r>
      <w:r w:rsidR="002E2EBB">
        <w:br/>
        <w:t xml:space="preserve">(b) Meeting of technical representatives of developers and local authorities to agree technical specification of the road along the realigned </w:t>
      </w:r>
      <w:proofErr w:type="gramStart"/>
      <w:r w:rsidR="002E2EBB">
        <w:t>route ;</w:t>
      </w:r>
      <w:proofErr w:type="gramEnd"/>
      <w:r w:rsidR="002E2EBB">
        <w:t xml:space="preserve"> to be hosted by Jason Sherwood (OCC) and Chris Carter AECOM. [Friday 19</w:t>
      </w:r>
      <w:r w:rsidR="002E2EBB" w:rsidRPr="002E2EBB">
        <w:rPr>
          <w:vertAlign w:val="superscript"/>
        </w:rPr>
        <w:t>th</w:t>
      </w:r>
      <w:r w:rsidR="002E2EBB">
        <w:t xml:space="preserve"> January]</w:t>
      </w:r>
      <w:r w:rsidR="002E2EBB">
        <w:br/>
      </w:r>
      <w:r w:rsidR="002E2EBB">
        <w:br/>
        <w:t>It is hoped that the outcomes of these meetings can be reported at the traffic drop in.</w:t>
      </w:r>
      <w:r w:rsidR="002E2EBB">
        <w:br/>
      </w:r>
      <w:r w:rsidR="002E2EBB">
        <w:br/>
        <w:t>(ii) Meeting with John Howell</w:t>
      </w:r>
      <w:r w:rsidR="009F4272">
        <w:t xml:space="preserve"> MP (5</w:t>
      </w:r>
      <w:r w:rsidR="009F4272" w:rsidRPr="009F4272">
        <w:rPr>
          <w:vertAlign w:val="superscript"/>
        </w:rPr>
        <w:t>th</w:t>
      </w:r>
      <w:r w:rsidR="009F4272">
        <w:t xml:space="preserve"> January 2018)</w:t>
      </w:r>
      <w:r w:rsidR="009F4272">
        <w:br/>
        <w:t xml:space="preserve">JH confirmed that Homes England are currently in a position to fund the road along the re-aligned road in advance of any building works in the corridor of the route. </w:t>
      </w:r>
      <w:r w:rsidR="009F4272">
        <w:br/>
        <w:t xml:space="preserve">There are other funding streams that could be made available in the event that Homes England </w:t>
      </w:r>
      <w:proofErr w:type="gramStart"/>
      <w:r w:rsidR="009F4272">
        <w:t>were</w:t>
      </w:r>
      <w:proofErr w:type="gramEnd"/>
      <w:r w:rsidR="009F4272">
        <w:t xml:space="preserve"> unable to maintain this commitment. JH to raise the matter with the Transport Secretary.</w:t>
      </w:r>
    </w:p>
    <w:p w:rsidR="00360384" w:rsidRDefault="00360384" w:rsidP="009F4272">
      <w:pPr>
        <w:pStyle w:val="ListParagraph"/>
      </w:pPr>
    </w:p>
    <w:p w:rsidR="007966C4" w:rsidRDefault="007966C4" w:rsidP="007966C4">
      <w:pPr>
        <w:pStyle w:val="ListParagraph"/>
        <w:numPr>
          <w:ilvl w:val="0"/>
          <w:numId w:val="17"/>
        </w:numPr>
      </w:pPr>
      <w:r>
        <w:t xml:space="preserve">Development </w:t>
      </w:r>
      <w:proofErr w:type="gramStart"/>
      <w:r>
        <w:t>proposals</w:t>
      </w:r>
      <w:proofErr w:type="gramEnd"/>
      <w:r>
        <w:br/>
        <w:t>(</w:t>
      </w:r>
      <w:proofErr w:type="spellStart"/>
      <w:r>
        <w:t>i</w:t>
      </w:r>
      <w:proofErr w:type="spellEnd"/>
      <w:r>
        <w:t xml:space="preserve">) </w:t>
      </w:r>
      <w:proofErr w:type="spellStart"/>
      <w:r>
        <w:t>Chalgrove</w:t>
      </w:r>
      <w:proofErr w:type="spellEnd"/>
      <w:r>
        <w:t xml:space="preserve"> Airfield</w:t>
      </w:r>
      <w:r>
        <w:br/>
        <w:t>Homes England are currently attempting to resolve the leasehold issue with Martin Baker.</w:t>
      </w:r>
      <w:r>
        <w:br/>
        <w:t>They expect to submit an initial planning application in May 2018 for development on the site.</w:t>
      </w:r>
      <w:r>
        <w:br/>
        <w:t xml:space="preserve">(ii) </w:t>
      </w:r>
      <w:proofErr w:type="spellStart"/>
      <w:r>
        <w:t>Archstone</w:t>
      </w:r>
      <w:proofErr w:type="spellEnd"/>
      <w:r>
        <w:t xml:space="preserve">/Bloor Homes – Site </w:t>
      </w:r>
      <w:proofErr w:type="gramStart"/>
      <w:r>
        <w:t>A</w:t>
      </w:r>
      <w:proofErr w:type="gramEnd"/>
      <w:r>
        <w:t xml:space="preserve"> off </w:t>
      </w:r>
      <w:proofErr w:type="spellStart"/>
      <w:r>
        <w:t>Britwell</w:t>
      </w:r>
      <w:proofErr w:type="spellEnd"/>
      <w:r>
        <w:t xml:space="preserve"> Road.</w:t>
      </w:r>
      <w:r>
        <w:br/>
        <w:t xml:space="preserve">Draft details of an amended planning application will be presented at a meeting on Monday January </w:t>
      </w:r>
      <w:proofErr w:type="gramStart"/>
      <w:r>
        <w:t>22nd  for</w:t>
      </w:r>
      <w:proofErr w:type="gramEnd"/>
      <w:r>
        <w:t xml:space="preserve"> WNDP CG and </w:t>
      </w:r>
      <w:r w:rsidR="00692F89">
        <w:t xml:space="preserve">WPC NDP </w:t>
      </w:r>
      <w:r>
        <w:t xml:space="preserve">SC members and members of the </w:t>
      </w:r>
      <w:r w:rsidR="00692F89">
        <w:t xml:space="preserve">WPC </w:t>
      </w:r>
      <w:r>
        <w:t>planning committee in the West Room (7pm)</w:t>
      </w:r>
      <w:r>
        <w:br/>
        <w:t xml:space="preserve">(iii) </w:t>
      </w:r>
      <w:r w:rsidR="00692F89">
        <w:t>Victoria Land/Hunter Page PYR1</w:t>
      </w:r>
      <w:r w:rsidR="00692F89">
        <w:br/>
        <w:t xml:space="preserve">Planning application has been </w:t>
      </w:r>
      <w:r w:rsidR="00D6599D">
        <w:t xml:space="preserve">recently </w:t>
      </w:r>
      <w:r w:rsidR="00692F89">
        <w:t>submitted</w:t>
      </w:r>
      <w:r w:rsidR="00D6599D">
        <w:t xml:space="preserve"> for a care home/close care facility on the old MOD site.</w:t>
      </w:r>
      <w:r w:rsidR="008B7398">
        <w:t xml:space="preserve"> </w:t>
      </w:r>
      <w:r w:rsidR="008B7398">
        <w:br/>
      </w:r>
      <w:r w:rsidR="00692F89">
        <w:t xml:space="preserve">(iv) Providence Land: Site </w:t>
      </w:r>
      <w:proofErr w:type="gramStart"/>
      <w:r w:rsidR="00692F89">
        <w:t>PYR2 ,</w:t>
      </w:r>
      <w:proofErr w:type="gramEnd"/>
      <w:r w:rsidR="00692F89">
        <w:t xml:space="preserve"> sites B and C</w:t>
      </w:r>
      <w:r w:rsidR="00D6599D">
        <w:br/>
      </w:r>
      <w:r w:rsidR="008B7398" w:rsidRPr="00947D86">
        <w:t xml:space="preserve">The outline planning application on PYR 2 has not been determined by SODC.  </w:t>
      </w:r>
      <w:r w:rsidR="00D6599D" w:rsidRPr="00947D86">
        <w:t>Details are still awaited on proposals for</w:t>
      </w:r>
      <w:r w:rsidR="008B7398" w:rsidRPr="00947D86">
        <w:t xml:space="preserve"> the other two sites from the developer</w:t>
      </w:r>
      <w:r w:rsidR="00692F89" w:rsidRPr="00947D86">
        <w:br/>
      </w:r>
    </w:p>
    <w:p w:rsidR="00D6599D" w:rsidRDefault="00D6599D" w:rsidP="00D6599D">
      <w:pPr>
        <w:pStyle w:val="ListParagraph"/>
        <w:numPr>
          <w:ilvl w:val="0"/>
          <w:numId w:val="17"/>
        </w:numPr>
      </w:pPr>
      <w:r>
        <w:t>Continuity Group</w:t>
      </w:r>
      <w:r>
        <w:br/>
      </w:r>
      <w:proofErr w:type="gramStart"/>
      <w:r>
        <w:t>For</w:t>
      </w:r>
      <w:proofErr w:type="gramEnd"/>
      <w:r>
        <w:t xml:space="preserve"> monitoring delivery of the WNDP. The group could consist of WPC councillors + members of the WNDP Forum. A discussion with the WPC NDP </w:t>
      </w:r>
      <w:proofErr w:type="gramStart"/>
      <w:r>
        <w:t>SC  regarding</w:t>
      </w:r>
      <w:proofErr w:type="gramEnd"/>
      <w:r>
        <w:t xml:space="preserve"> this will take place on 5</w:t>
      </w:r>
      <w:r w:rsidRPr="00D6599D">
        <w:rPr>
          <w:vertAlign w:val="superscript"/>
        </w:rPr>
        <w:t>th</w:t>
      </w:r>
      <w:r>
        <w:t xml:space="preserve"> February.</w:t>
      </w:r>
      <w:r>
        <w:br/>
      </w:r>
    </w:p>
    <w:p w:rsidR="004E57A6" w:rsidRDefault="00D6599D" w:rsidP="00D6599D">
      <w:pPr>
        <w:pStyle w:val="ListParagraph"/>
        <w:numPr>
          <w:ilvl w:val="0"/>
          <w:numId w:val="17"/>
        </w:numPr>
      </w:pPr>
      <w:r>
        <w:lastRenderedPageBreak/>
        <w:t>Other business.</w:t>
      </w:r>
      <w:r>
        <w:br/>
        <w:t>GB reported that a request to view the health check report on the WNDP had been referred to the link that is available on the WNDP website.</w:t>
      </w:r>
      <w:r>
        <w:br/>
      </w:r>
      <w:r w:rsidR="004E57A6">
        <w:t>An article for inclusion in the February edition of Watlington Times has been pro</w:t>
      </w:r>
      <w:r w:rsidR="006E7460">
        <w:t>duced (GB).</w:t>
      </w:r>
      <w:r w:rsidR="006E7460">
        <w:br/>
        <w:t>GB met</w:t>
      </w:r>
      <w:r w:rsidR="004E57A6">
        <w:t xml:space="preserve"> Liz Harris (</w:t>
      </w:r>
      <w:proofErr w:type="spellStart"/>
      <w:r w:rsidR="004E57A6">
        <w:t>Pyrton</w:t>
      </w:r>
      <w:proofErr w:type="spellEnd"/>
      <w:r w:rsidR="004E57A6">
        <w:t xml:space="preserve"> Lane)</w:t>
      </w:r>
      <w:r w:rsidR="006E7460">
        <w:t xml:space="preserve"> </w:t>
      </w:r>
      <w:r w:rsidR="006E7460" w:rsidRPr="00947D86">
        <w:t>before Christmas to discuss her concerns</w:t>
      </w:r>
      <w:r w:rsidR="004E57A6">
        <w:t xml:space="preserve"> regarding interim traffic arrangements while site A is being developed.</w:t>
      </w:r>
      <w:r w:rsidR="004E57A6">
        <w:br/>
        <w:t xml:space="preserve">PR reported that </w:t>
      </w:r>
      <w:proofErr w:type="spellStart"/>
      <w:r w:rsidR="004E57A6">
        <w:t>Pyrto</w:t>
      </w:r>
      <w:r w:rsidR="006E7460">
        <w:t>n</w:t>
      </w:r>
      <w:proofErr w:type="spellEnd"/>
      <w:r w:rsidR="006E7460">
        <w:t xml:space="preserve"> are about to submit their </w:t>
      </w:r>
      <w:r w:rsidR="006E7460" w:rsidRPr="00947D86">
        <w:t>NDP to SODC.</w:t>
      </w:r>
      <w:bookmarkStart w:id="0" w:name="_GoBack"/>
      <w:bookmarkEnd w:id="0"/>
    </w:p>
    <w:p w:rsidR="00936F3C" w:rsidRDefault="004E57A6" w:rsidP="00D6599D">
      <w:pPr>
        <w:pStyle w:val="ListParagraph"/>
        <w:numPr>
          <w:ilvl w:val="0"/>
          <w:numId w:val="17"/>
        </w:numPr>
      </w:pPr>
      <w:r>
        <w:t>Next meeting</w:t>
      </w:r>
      <w:r>
        <w:br/>
        <w:t>Monday 12</w:t>
      </w:r>
      <w:r w:rsidRPr="004E57A6">
        <w:rPr>
          <w:vertAlign w:val="superscript"/>
        </w:rPr>
        <w:t>th</w:t>
      </w:r>
      <w:r>
        <w:t xml:space="preserve"> February  2018 West Room 7.30 pm</w:t>
      </w:r>
      <w:r>
        <w:br/>
      </w:r>
      <w:r>
        <w:br/>
        <w:t>Provisional  19</w:t>
      </w:r>
      <w:r w:rsidRPr="004E57A6">
        <w:rPr>
          <w:vertAlign w:val="superscript"/>
        </w:rPr>
        <w:t>th</w:t>
      </w:r>
      <w:r>
        <w:t>/26</w:t>
      </w:r>
      <w:r w:rsidRPr="004E57A6">
        <w:rPr>
          <w:vertAlign w:val="superscript"/>
        </w:rPr>
        <w:t>th</w:t>
      </w:r>
      <w:r>
        <w:t xml:space="preserve"> February TBC</w:t>
      </w:r>
      <w:r w:rsidR="009D4097">
        <w:br/>
      </w:r>
    </w:p>
    <w:sectPr w:rsidR="00936F3C" w:rsidSect="000802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1111"/>
    <w:multiLevelType w:val="hybridMultilevel"/>
    <w:tmpl w:val="933CDE8E"/>
    <w:lvl w:ilvl="0" w:tplc="B4F46D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3A0F93"/>
    <w:multiLevelType w:val="hybridMultilevel"/>
    <w:tmpl w:val="E9F4BD5C"/>
    <w:lvl w:ilvl="0" w:tplc="D520D7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8E85C94"/>
    <w:multiLevelType w:val="hybridMultilevel"/>
    <w:tmpl w:val="A3BA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28318D"/>
    <w:multiLevelType w:val="hybridMultilevel"/>
    <w:tmpl w:val="7B803AF6"/>
    <w:lvl w:ilvl="0" w:tplc="5C64B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06E585D"/>
    <w:multiLevelType w:val="hybridMultilevel"/>
    <w:tmpl w:val="6B5C0054"/>
    <w:lvl w:ilvl="0" w:tplc="FCA008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1F56FC3"/>
    <w:multiLevelType w:val="hybridMultilevel"/>
    <w:tmpl w:val="9512732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8556D02"/>
    <w:multiLevelType w:val="hybridMultilevel"/>
    <w:tmpl w:val="767CEDFA"/>
    <w:lvl w:ilvl="0" w:tplc="0C9C24A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3C26671"/>
    <w:multiLevelType w:val="hybridMultilevel"/>
    <w:tmpl w:val="66125980"/>
    <w:lvl w:ilvl="0" w:tplc="B76410D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67567E4"/>
    <w:multiLevelType w:val="hybridMultilevel"/>
    <w:tmpl w:val="C65428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6F45FF3"/>
    <w:multiLevelType w:val="hybridMultilevel"/>
    <w:tmpl w:val="18585F8E"/>
    <w:lvl w:ilvl="0" w:tplc="8E92059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7296412"/>
    <w:multiLevelType w:val="hybridMultilevel"/>
    <w:tmpl w:val="4C2E11BE"/>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E58775A"/>
    <w:multiLevelType w:val="hybridMultilevel"/>
    <w:tmpl w:val="29DE918C"/>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54069FB"/>
    <w:multiLevelType w:val="hybridMultilevel"/>
    <w:tmpl w:val="28C0B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8F0A24"/>
    <w:multiLevelType w:val="hybridMultilevel"/>
    <w:tmpl w:val="534CE822"/>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4547182"/>
    <w:multiLevelType w:val="hybridMultilevel"/>
    <w:tmpl w:val="A8DEF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64B4B5D"/>
    <w:multiLevelType w:val="hybridMultilevel"/>
    <w:tmpl w:val="3F5635AA"/>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64D464F6"/>
    <w:multiLevelType w:val="hybridMultilevel"/>
    <w:tmpl w:val="1A5A57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5E9735E"/>
    <w:multiLevelType w:val="hybridMultilevel"/>
    <w:tmpl w:val="8BB04330"/>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C066BCC"/>
    <w:multiLevelType w:val="hybridMultilevel"/>
    <w:tmpl w:val="3B7C5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8B3FD4"/>
    <w:multiLevelType w:val="hybridMultilevel"/>
    <w:tmpl w:val="72521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2D46D4"/>
    <w:multiLevelType w:val="hybridMultilevel"/>
    <w:tmpl w:val="00D89C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9"/>
  </w:num>
  <w:num w:numId="2">
    <w:abstractNumId w:val="4"/>
  </w:num>
  <w:num w:numId="3">
    <w:abstractNumId w:val="3"/>
  </w:num>
  <w:num w:numId="4">
    <w:abstractNumId w:val="1"/>
  </w:num>
  <w:num w:numId="5">
    <w:abstractNumId w:val="15"/>
  </w:num>
  <w:num w:numId="6">
    <w:abstractNumId w:val="0"/>
  </w:num>
  <w:num w:numId="7">
    <w:abstractNumId w:val="7"/>
  </w:num>
  <w:num w:numId="8">
    <w:abstractNumId w:val="6"/>
  </w:num>
  <w:num w:numId="9">
    <w:abstractNumId w:val="9"/>
  </w:num>
  <w:num w:numId="10">
    <w:abstractNumId w:val="10"/>
  </w:num>
  <w:num w:numId="11">
    <w:abstractNumId w:val="13"/>
  </w:num>
  <w:num w:numId="12">
    <w:abstractNumId w:val="16"/>
  </w:num>
  <w:num w:numId="13">
    <w:abstractNumId w:val="14"/>
  </w:num>
  <w:num w:numId="14">
    <w:abstractNumId w:val="11"/>
  </w:num>
  <w:num w:numId="15">
    <w:abstractNumId w:val="17"/>
  </w:num>
  <w:num w:numId="16">
    <w:abstractNumId w:val="5"/>
  </w:num>
  <w:num w:numId="17">
    <w:abstractNumId w:val="18"/>
  </w:num>
  <w:num w:numId="18">
    <w:abstractNumId w:val="20"/>
  </w:num>
  <w:num w:numId="19">
    <w:abstractNumId w:val="12"/>
  </w:num>
  <w:num w:numId="20">
    <w:abstractNumId w:val="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1FFB"/>
    <w:rsid w:val="0002140A"/>
    <w:rsid w:val="00033092"/>
    <w:rsid w:val="00067657"/>
    <w:rsid w:val="00080237"/>
    <w:rsid w:val="00082164"/>
    <w:rsid w:val="000B6202"/>
    <w:rsid w:val="000C4216"/>
    <w:rsid w:val="000D1779"/>
    <w:rsid w:val="000D6061"/>
    <w:rsid w:val="000E1700"/>
    <w:rsid w:val="000E26C9"/>
    <w:rsid w:val="000F48CA"/>
    <w:rsid w:val="000F4FDD"/>
    <w:rsid w:val="00105FBB"/>
    <w:rsid w:val="0010666A"/>
    <w:rsid w:val="00116B63"/>
    <w:rsid w:val="00160ED3"/>
    <w:rsid w:val="001955A9"/>
    <w:rsid w:val="001D2DE9"/>
    <w:rsid w:val="001E7AB6"/>
    <w:rsid w:val="001F2215"/>
    <w:rsid w:val="00210230"/>
    <w:rsid w:val="0021630B"/>
    <w:rsid w:val="002251E0"/>
    <w:rsid w:val="00231BFE"/>
    <w:rsid w:val="00232B1E"/>
    <w:rsid w:val="0025172D"/>
    <w:rsid w:val="0026313B"/>
    <w:rsid w:val="00265196"/>
    <w:rsid w:val="00274189"/>
    <w:rsid w:val="00280250"/>
    <w:rsid w:val="002968E1"/>
    <w:rsid w:val="002C0FA6"/>
    <w:rsid w:val="002D3822"/>
    <w:rsid w:val="002E106F"/>
    <w:rsid w:val="002E2EBB"/>
    <w:rsid w:val="002F44EF"/>
    <w:rsid w:val="00302380"/>
    <w:rsid w:val="00314399"/>
    <w:rsid w:val="00333BA4"/>
    <w:rsid w:val="00334AEB"/>
    <w:rsid w:val="00360384"/>
    <w:rsid w:val="00376096"/>
    <w:rsid w:val="003766D9"/>
    <w:rsid w:val="003B182C"/>
    <w:rsid w:val="003B5B18"/>
    <w:rsid w:val="003C1599"/>
    <w:rsid w:val="003C53B1"/>
    <w:rsid w:val="003D13E2"/>
    <w:rsid w:val="003D46EC"/>
    <w:rsid w:val="003D662D"/>
    <w:rsid w:val="003F7114"/>
    <w:rsid w:val="00427BE0"/>
    <w:rsid w:val="00456BC9"/>
    <w:rsid w:val="0046637E"/>
    <w:rsid w:val="004672E4"/>
    <w:rsid w:val="00470AB8"/>
    <w:rsid w:val="004715AA"/>
    <w:rsid w:val="00473E1F"/>
    <w:rsid w:val="004763B7"/>
    <w:rsid w:val="004A35D8"/>
    <w:rsid w:val="004C2A3D"/>
    <w:rsid w:val="004D1B49"/>
    <w:rsid w:val="004D651C"/>
    <w:rsid w:val="004E57A6"/>
    <w:rsid w:val="004F2B43"/>
    <w:rsid w:val="004F78AB"/>
    <w:rsid w:val="00502FE6"/>
    <w:rsid w:val="00503936"/>
    <w:rsid w:val="00515B1B"/>
    <w:rsid w:val="0053191E"/>
    <w:rsid w:val="00550396"/>
    <w:rsid w:val="0056756F"/>
    <w:rsid w:val="00575FBB"/>
    <w:rsid w:val="005A3420"/>
    <w:rsid w:val="005B362D"/>
    <w:rsid w:val="005B4617"/>
    <w:rsid w:val="005B57C4"/>
    <w:rsid w:val="005B5CEB"/>
    <w:rsid w:val="005E53AE"/>
    <w:rsid w:val="005F7AA6"/>
    <w:rsid w:val="00611D76"/>
    <w:rsid w:val="00616205"/>
    <w:rsid w:val="006172A5"/>
    <w:rsid w:val="00623CE6"/>
    <w:rsid w:val="00627F8B"/>
    <w:rsid w:val="006342CE"/>
    <w:rsid w:val="00635D62"/>
    <w:rsid w:val="00651E5E"/>
    <w:rsid w:val="0066371E"/>
    <w:rsid w:val="00686FF9"/>
    <w:rsid w:val="00687457"/>
    <w:rsid w:val="00692F89"/>
    <w:rsid w:val="006A17D1"/>
    <w:rsid w:val="006A1F8E"/>
    <w:rsid w:val="006B1BA1"/>
    <w:rsid w:val="006D3D2B"/>
    <w:rsid w:val="006E7460"/>
    <w:rsid w:val="006F0970"/>
    <w:rsid w:val="007009C4"/>
    <w:rsid w:val="00704476"/>
    <w:rsid w:val="00710804"/>
    <w:rsid w:val="00723204"/>
    <w:rsid w:val="00730DE7"/>
    <w:rsid w:val="00745C6C"/>
    <w:rsid w:val="007966C4"/>
    <w:rsid w:val="007B3FE9"/>
    <w:rsid w:val="007C4895"/>
    <w:rsid w:val="00804237"/>
    <w:rsid w:val="008057A8"/>
    <w:rsid w:val="00823C0B"/>
    <w:rsid w:val="00832C20"/>
    <w:rsid w:val="00855A16"/>
    <w:rsid w:val="008641D1"/>
    <w:rsid w:val="008A4599"/>
    <w:rsid w:val="008B2E0C"/>
    <w:rsid w:val="008B7398"/>
    <w:rsid w:val="008C1C6A"/>
    <w:rsid w:val="008D04E7"/>
    <w:rsid w:val="00906E0B"/>
    <w:rsid w:val="00907645"/>
    <w:rsid w:val="00936F3C"/>
    <w:rsid w:val="009402ED"/>
    <w:rsid w:val="00947D86"/>
    <w:rsid w:val="009505DD"/>
    <w:rsid w:val="009654F1"/>
    <w:rsid w:val="009805C3"/>
    <w:rsid w:val="00983361"/>
    <w:rsid w:val="009854BB"/>
    <w:rsid w:val="009A1981"/>
    <w:rsid w:val="009A2A4F"/>
    <w:rsid w:val="009A339D"/>
    <w:rsid w:val="009C253E"/>
    <w:rsid w:val="009D0094"/>
    <w:rsid w:val="009D4097"/>
    <w:rsid w:val="009E4004"/>
    <w:rsid w:val="009F4272"/>
    <w:rsid w:val="00A01477"/>
    <w:rsid w:val="00A033FA"/>
    <w:rsid w:val="00A23A11"/>
    <w:rsid w:val="00A4433C"/>
    <w:rsid w:val="00A470C0"/>
    <w:rsid w:val="00A56055"/>
    <w:rsid w:val="00A76246"/>
    <w:rsid w:val="00A92A4D"/>
    <w:rsid w:val="00A97E91"/>
    <w:rsid w:val="00AB1661"/>
    <w:rsid w:val="00AC54C4"/>
    <w:rsid w:val="00AD7F1F"/>
    <w:rsid w:val="00B346E4"/>
    <w:rsid w:val="00B3722F"/>
    <w:rsid w:val="00B443FF"/>
    <w:rsid w:val="00B8617F"/>
    <w:rsid w:val="00BB57E0"/>
    <w:rsid w:val="00BB6A22"/>
    <w:rsid w:val="00BC28A9"/>
    <w:rsid w:val="00BD6FA2"/>
    <w:rsid w:val="00BE0D85"/>
    <w:rsid w:val="00BE1FFB"/>
    <w:rsid w:val="00C07A45"/>
    <w:rsid w:val="00C126A5"/>
    <w:rsid w:val="00C34484"/>
    <w:rsid w:val="00C36F56"/>
    <w:rsid w:val="00C3724B"/>
    <w:rsid w:val="00C512BE"/>
    <w:rsid w:val="00C53B6F"/>
    <w:rsid w:val="00C6667A"/>
    <w:rsid w:val="00C84213"/>
    <w:rsid w:val="00C85F38"/>
    <w:rsid w:val="00C90C77"/>
    <w:rsid w:val="00C94DFF"/>
    <w:rsid w:val="00CB00D2"/>
    <w:rsid w:val="00CC4213"/>
    <w:rsid w:val="00CD27DC"/>
    <w:rsid w:val="00CD3C8A"/>
    <w:rsid w:val="00CD6756"/>
    <w:rsid w:val="00CD79C3"/>
    <w:rsid w:val="00CE3A86"/>
    <w:rsid w:val="00D0135C"/>
    <w:rsid w:val="00D0350E"/>
    <w:rsid w:val="00D32ED6"/>
    <w:rsid w:val="00D44652"/>
    <w:rsid w:val="00D61396"/>
    <w:rsid w:val="00D6599D"/>
    <w:rsid w:val="00D94D6B"/>
    <w:rsid w:val="00DB14DE"/>
    <w:rsid w:val="00DC4350"/>
    <w:rsid w:val="00DF2778"/>
    <w:rsid w:val="00E0271A"/>
    <w:rsid w:val="00E06170"/>
    <w:rsid w:val="00E20FFF"/>
    <w:rsid w:val="00E24CF1"/>
    <w:rsid w:val="00E44830"/>
    <w:rsid w:val="00E44D90"/>
    <w:rsid w:val="00E5146C"/>
    <w:rsid w:val="00E62E3C"/>
    <w:rsid w:val="00E73F71"/>
    <w:rsid w:val="00E850A3"/>
    <w:rsid w:val="00E937B7"/>
    <w:rsid w:val="00E96FBE"/>
    <w:rsid w:val="00EC07E5"/>
    <w:rsid w:val="00EC22BE"/>
    <w:rsid w:val="00ED0FB9"/>
    <w:rsid w:val="00EF2FCD"/>
    <w:rsid w:val="00F05533"/>
    <w:rsid w:val="00F063A8"/>
    <w:rsid w:val="00F14247"/>
    <w:rsid w:val="00F249E1"/>
    <w:rsid w:val="00F3001F"/>
    <w:rsid w:val="00F513DC"/>
    <w:rsid w:val="00F54FE4"/>
    <w:rsid w:val="00F57465"/>
    <w:rsid w:val="00F64B6E"/>
    <w:rsid w:val="00F6529C"/>
    <w:rsid w:val="00F67E5D"/>
    <w:rsid w:val="00FA2FB9"/>
    <w:rsid w:val="00FB062F"/>
    <w:rsid w:val="00FC75D5"/>
    <w:rsid w:val="00FD1A94"/>
    <w:rsid w:val="00FE4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FB"/>
    <w:pPr>
      <w:ind w:left="720"/>
      <w:contextualSpacing/>
    </w:pPr>
  </w:style>
  <w:style w:type="paragraph" w:styleId="NoSpacing">
    <w:name w:val="No Spacing"/>
    <w:uiPriority w:val="1"/>
    <w:qFormat/>
    <w:rsid w:val="005E53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FB"/>
    <w:pPr>
      <w:ind w:left="720"/>
      <w:contextualSpacing/>
    </w:pPr>
  </w:style>
  <w:style w:type="paragraph" w:styleId="NoSpacing">
    <w:name w:val="No Spacing"/>
    <w:uiPriority w:val="1"/>
    <w:qFormat/>
    <w:rsid w:val="005E53AE"/>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66791">
      <w:bodyDiv w:val="1"/>
      <w:marLeft w:val="0"/>
      <w:marRight w:val="0"/>
      <w:marTop w:val="0"/>
      <w:marBottom w:val="0"/>
      <w:divBdr>
        <w:top w:val="none" w:sz="0" w:space="0" w:color="auto"/>
        <w:left w:val="none" w:sz="0" w:space="0" w:color="auto"/>
        <w:bottom w:val="none" w:sz="0" w:space="0" w:color="auto"/>
        <w:right w:val="none" w:sz="0" w:space="0" w:color="auto"/>
      </w:divBdr>
      <w:divsChild>
        <w:div w:id="1072698012">
          <w:marLeft w:val="0"/>
          <w:marRight w:val="0"/>
          <w:marTop w:val="0"/>
          <w:marBottom w:val="0"/>
          <w:divBdr>
            <w:top w:val="none" w:sz="0" w:space="0" w:color="auto"/>
            <w:left w:val="none" w:sz="0" w:space="0" w:color="auto"/>
            <w:bottom w:val="none" w:sz="0" w:space="0" w:color="auto"/>
            <w:right w:val="none" w:sz="0" w:space="0" w:color="auto"/>
          </w:divBdr>
          <w:divsChild>
            <w:div w:id="1973512767">
              <w:marLeft w:val="0"/>
              <w:marRight w:val="0"/>
              <w:marTop w:val="0"/>
              <w:marBottom w:val="0"/>
              <w:divBdr>
                <w:top w:val="none" w:sz="0" w:space="0" w:color="auto"/>
                <w:left w:val="none" w:sz="0" w:space="0" w:color="auto"/>
                <w:bottom w:val="none" w:sz="0" w:space="0" w:color="auto"/>
                <w:right w:val="none" w:sz="0" w:space="0" w:color="auto"/>
              </w:divBdr>
            </w:div>
            <w:div w:id="741679226">
              <w:marLeft w:val="0"/>
              <w:marRight w:val="0"/>
              <w:marTop w:val="0"/>
              <w:marBottom w:val="0"/>
              <w:divBdr>
                <w:top w:val="none" w:sz="0" w:space="0" w:color="auto"/>
                <w:left w:val="none" w:sz="0" w:space="0" w:color="auto"/>
                <w:bottom w:val="none" w:sz="0" w:space="0" w:color="auto"/>
                <w:right w:val="none" w:sz="0" w:space="0" w:color="auto"/>
              </w:divBdr>
            </w:div>
            <w:div w:id="19064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7763">
      <w:bodyDiv w:val="1"/>
      <w:marLeft w:val="0"/>
      <w:marRight w:val="0"/>
      <w:marTop w:val="0"/>
      <w:marBottom w:val="0"/>
      <w:divBdr>
        <w:top w:val="none" w:sz="0" w:space="0" w:color="auto"/>
        <w:left w:val="none" w:sz="0" w:space="0" w:color="auto"/>
        <w:bottom w:val="none" w:sz="0" w:space="0" w:color="auto"/>
        <w:right w:val="none" w:sz="0" w:space="0" w:color="auto"/>
      </w:divBdr>
      <w:divsChild>
        <w:div w:id="135151712">
          <w:marLeft w:val="0"/>
          <w:marRight w:val="0"/>
          <w:marTop w:val="0"/>
          <w:marBottom w:val="0"/>
          <w:divBdr>
            <w:top w:val="none" w:sz="0" w:space="0" w:color="auto"/>
            <w:left w:val="none" w:sz="0" w:space="0" w:color="auto"/>
            <w:bottom w:val="none" w:sz="0" w:space="0" w:color="auto"/>
            <w:right w:val="none" w:sz="0" w:space="0" w:color="auto"/>
          </w:divBdr>
          <w:divsChild>
            <w:div w:id="952978991">
              <w:blockQuote w:val="1"/>
              <w:marLeft w:val="720"/>
              <w:marRight w:val="0"/>
              <w:marTop w:val="0"/>
              <w:marBottom w:val="0"/>
              <w:divBdr>
                <w:top w:val="none" w:sz="0" w:space="0" w:color="auto"/>
                <w:left w:val="none" w:sz="0" w:space="0" w:color="auto"/>
                <w:bottom w:val="none" w:sz="0" w:space="0" w:color="auto"/>
                <w:right w:val="none" w:sz="0" w:space="0" w:color="auto"/>
              </w:divBdr>
              <w:divsChild>
                <w:div w:id="2120680029">
                  <w:marLeft w:val="0"/>
                  <w:marRight w:val="0"/>
                  <w:marTop w:val="0"/>
                  <w:marBottom w:val="0"/>
                  <w:divBdr>
                    <w:top w:val="none" w:sz="0" w:space="0" w:color="auto"/>
                    <w:left w:val="none" w:sz="0" w:space="0" w:color="auto"/>
                    <w:bottom w:val="none" w:sz="0" w:space="0" w:color="auto"/>
                    <w:right w:val="none" w:sz="0" w:space="0" w:color="auto"/>
                  </w:divBdr>
                </w:div>
                <w:div w:id="577905486">
                  <w:marLeft w:val="0"/>
                  <w:marRight w:val="0"/>
                  <w:marTop w:val="0"/>
                  <w:marBottom w:val="0"/>
                  <w:divBdr>
                    <w:top w:val="none" w:sz="0" w:space="0" w:color="auto"/>
                    <w:left w:val="none" w:sz="0" w:space="0" w:color="auto"/>
                    <w:bottom w:val="none" w:sz="0" w:space="0" w:color="auto"/>
                    <w:right w:val="none" w:sz="0" w:space="0" w:color="auto"/>
                  </w:divBdr>
                </w:div>
                <w:div w:id="1383483718">
                  <w:blockQuote w:val="1"/>
                  <w:marLeft w:val="720"/>
                  <w:marRight w:val="0"/>
                  <w:marTop w:val="0"/>
                  <w:marBottom w:val="0"/>
                  <w:divBdr>
                    <w:top w:val="none" w:sz="0" w:space="0" w:color="auto"/>
                    <w:left w:val="none" w:sz="0" w:space="0" w:color="auto"/>
                    <w:bottom w:val="none" w:sz="0" w:space="0" w:color="auto"/>
                    <w:right w:val="none" w:sz="0" w:space="0" w:color="auto"/>
                  </w:divBdr>
                  <w:divsChild>
                    <w:div w:id="949046046">
                      <w:blockQuote w:val="1"/>
                      <w:marLeft w:val="720"/>
                      <w:marRight w:val="0"/>
                      <w:marTop w:val="0"/>
                      <w:marBottom w:val="0"/>
                      <w:divBdr>
                        <w:top w:val="none" w:sz="0" w:space="0" w:color="auto"/>
                        <w:left w:val="none" w:sz="0" w:space="0" w:color="auto"/>
                        <w:bottom w:val="none" w:sz="0" w:space="0" w:color="auto"/>
                        <w:right w:val="none" w:sz="0" w:space="0" w:color="auto"/>
                      </w:divBdr>
                      <w:divsChild>
                        <w:div w:id="1967395412">
                          <w:marLeft w:val="0"/>
                          <w:marRight w:val="0"/>
                          <w:marTop w:val="0"/>
                          <w:marBottom w:val="0"/>
                          <w:divBdr>
                            <w:top w:val="none" w:sz="0" w:space="0" w:color="auto"/>
                            <w:left w:val="none" w:sz="0" w:space="0" w:color="auto"/>
                            <w:bottom w:val="none" w:sz="0" w:space="0" w:color="auto"/>
                            <w:right w:val="none" w:sz="0" w:space="0" w:color="auto"/>
                          </w:divBdr>
                        </w:div>
                        <w:div w:id="9838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060">
                  <w:marLeft w:val="0"/>
                  <w:marRight w:val="0"/>
                  <w:marTop w:val="0"/>
                  <w:marBottom w:val="0"/>
                  <w:divBdr>
                    <w:top w:val="none" w:sz="0" w:space="0" w:color="auto"/>
                    <w:left w:val="none" w:sz="0" w:space="0" w:color="auto"/>
                    <w:bottom w:val="none" w:sz="0" w:space="0" w:color="auto"/>
                    <w:right w:val="none" w:sz="0" w:space="0" w:color="auto"/>
                  </w:divBdr>
                </w:div>
                <w:div w:id="2022513853">
                  <w:blockQuote w:val="1"/>
                  <w:marLeft w:val="720"/>
                  <w:marRight w:val="0"/>
                  <w:marTop w:val="0"/>
                  <w:marBottom w:val="0"/>
                  <w:divBdr>
                    <w:top w:val="none" w:sz="0" w:space="0" w:color="auto"/>
                    <w:left w:val="none" w:sz="0" w:space="0" w:color="auto"/>
                    <w:bottom w:val="none" w:sz="0" w:space="0" w:color="auto"/>
                    <w:right w:val="none" w:sz="0" w:space="0" w:color="auto"/>
                  </w:divBdr>
                  <w:divsChild>
                    <w:div w:id="840239955">
                      <w:blockQuote w:val="1"/>
                      <w:marLeft w:val="720"/>
                      <w:marRight w:val="0"/>
                      <w:marTop w:val="0"/>
                      <w:marBottom w:val="0"/>
                      <w:divBdr>
                        <w:top w:val="none" w:sz="0" w:space="0" w:color="auto"/>
                        <w:left w:val="none" w:sz="0" w:space="0" w:color="auto"/>
                        <w:bottom w:val="none" w:sz="0" w:space="0" w:color="auto"/>
                        <w:right w:val="none" w:sz="0" w:space="0" w:color="auto"/>
                      </w:divBdr>
                      <w:divsChild>
                        <w:div w:id="141117222">
                          <w:marLeft w:val="0"/>
                          <w:marRight w:val="0"/>
                          <w:marTop w:val="0"/>
                          <w:marBottom w:val="0"/>
                          <w:divBdr>
                            <w:top w:val="none" w:sz="0" w:space="0" w:color="auto"/>
                            <w:left w:val="none" w:sz="0" w:space="0" w:color="auto"/>
                            <w:bottom w:val="none" w:sz="0" w:space="0" w:color="auto"/>
                            <w:right w:val="none" w:sz="0" w:space="0" w:color="auto"/>
                          </w:divBdr>
                        </w:div>
                        <w:div w:id="1868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1326398214">
                  <w:marLeft w:val="0"/>
                  <w:marRight w:val="0"/>
                  <w:marTop w:val="0"/>
                  <w:marBottom w:val="0"/>
                  <w:divBdr>
                    <w:top w:val="none" w:sz="0" w:space="0" w:color="auto"/>
                    <w:left w:val="none" w:sz="0" w:space="0" w:color="auto"/>
                    <w:bottom w:val="none" w:sz="0" w:space="0" w:color="auto"/>
                    <w:right w:val="none" w:sz="0" w:space="0" w:color="auto"/>
                  </w:divBdr>
                </w:div>
                <w:div w:id="1698848586">
                  <w:marLeft w:val="0"/>
                  <w:marRight w:val="0"/>
                  <w:marTop w:val="0"/>
                  <w:marBottom w:val="0"/>
                  <w:divBdr>
                    <w:top w:val="none" w:sz="0" w:space="0" w:color="auto"/>
                    <w:left w:val="none" w:sz="0" w:space="0" w:color="auto"/>
                    <w:bottom w:val="none" w:sz="0" w:space="0" w:color="auto"/>
                    <w:right w:val="none" w:sz="0" w:space="0" w:color="auto"/>
                  </w:divBdr>
                </w:div>
                <w:div w:id="1176381491">
                  <w:blockQuote w:val="1"/>
                  <w:marLeft w:val="720"/>
                  <w:marRight w:val="0"/>
                  <w:marTop w:val="0"/>
                  <w:marBottom w:val="0"/>
                  <w:divBdr>
                    <w:top w:val="none" w:sz="0" w:space="0" w:color="auto"/>
                    <w:left w:val="none" w:sz="0" w:space="0" w:color="auto"/>
                    <w:bottom w:val="none" w:sz="0" w:space="0" w:color="auto"/>
                    <w:right w:val="none" w:sz="0" w:space="0" w:color="auto"/>
                  </w:divBdr>
                  <w:divsChild>
                    <w:div w:id="2131775832">
                      <w:blockQuote w:val="1"/>
                      <w:marLeft w:val="720"/>
                      <w:marRight w:val="0"/>
                      <w:marTop w:val="0"/>
                      <w:marBottom w:val="0"/>
                      <w:divBdr>
                        <w:top w:val="none" w:sz="0" w:space="0" w:color="auto"/>
                        <w:left w:val="none" w:sz="0" w:space="0" w:color="auto"/>
                        <w:bottom w:val="none" w:sz="0" w:space="0" w:color="auto"/>
                        <w:right w:val="none" w:sz="0" w:space="0" w:color="auto"/>
                      </w:divBdr>
                      <w:divsChild>
                        <w:div w:id="764110190">
                          <w:marLeft w:val="0"/>
                          <w:marRight w:val="0"/>
                          <w:marTop w:val="0"/>
                          <w:marBottom w:val="0"/>
                          <w:divBdr>
                            <w:top w:val="none" w:sz="0" w:space="0" w:color="auto"/>
                            <w:left w:val="none" w:sz="0" w:space="0" w:color="auto"/>
                            <w:bottom w:val="none" w:sz="0" w:space="0" w:color="auto"/>
                            <w:right w:val="none" w:sz="0" w:space="0" w:color="auto"/>
                          </w:divBdr>
                        </w:div>
                        <w:div w:id="1624187225">
                          <w:marLeft w:val="0"/>
                          <w:marRight w:val="0"/>
                          <w:marTop w:val="0"/>
                          <w:marBottom w:val="0"/>
                          <w:divBdr>
                            <w:top w:val="none" w:sz="0" w:space="0" w:color="auto"/>
                            <w:left w:val="none" w:sz="0" w:space="0" w:color="auto"/>
                            <w:bottom w:val="none" w:sz="0" w:space="0" w:color="auto"/>
                            <w:right w:val="none" w:sz="0" w:space="0" w:color="auto"/>
                          </w:divBdr>
                        </w:div>
                        <w:div w:id="1855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7001">
                  <w:marLeft w:val="0"/>
                  <w:marRight w:val="0"/>
                  <w:marTop w:val="0"/>
                  <w:marBottom w:val="0"/>
                  <w:divBdr>
                    <w:top w:val="none" w:sz="0" w:space="0" w:color="auto"/>
                    <w:left w:val="none" w:sz="0" w:space="0" w:color="auto"/>
                    <w:bottom w:val="none" w:sz="0" w:space="0" w:color="auto"/>
                    <w:right w:val="none" w:sz="0" w:space="0" w:color="auto"/>
                  </w:divBdr>
                </w:div>
                <w:div w:id="357510621">
                  <w:marLeft w:val="0"/>
                  <w:marRight w:val="0"/>
                  <w:marTop w:val="0"/>
                  <w:marBottom w:val="0"/>
                  <w:divBdr>
                    <w:top w:val="none" w:sz="0" w:space="0" w:color="auto"/>
                    <w:left w:val="none" w:sz="0" w:space="0" w:color="auto"/>
                    <w:bottom w:val="none" w:sz="0" w:space="0" w:color="auto"/>
                    <w:right w:val="none" w:sz="0" w:space="0" w:color="auto"/>
                  </w:divBdr>
                </w:div>
                <w:div w:id="114448695">
                  <w:marLeft w:val="0"/>
                  <w:marRight w:val="0"/>
                  <w:marTop w:val="0"/>
                  <w:marBottom w:val="0"/>
                  <w:divBdr>
                    <w:top w:val="none" w:sz="0" w:space="0" w:color="auto"/>
                    <w:left w:val="none" w:sz="0" w:space="0" w:color="auto"/>
                    <w:bottom w:val="none" w:sz="0" w:space="0" w:color="auto"/>
                    <w:right w:val="none" w:sz="0" w:space="0" w:color="auto"/>
                  </w:divBdr>
                </w:div>
                <w:div w:id="1108770768">
                  <w:marLeft w:val="0"/>
                  <w:marRight w:val="0"/>
                  <w:marTop w:val="0"/>
                  <w:marBottom w:val="0"/>
                  <w:divBdr>
                    <w:top w:val="none" w:sz="0" w:space="0" w:color="auto"/>
                    <w:left w:val="none" w:sz="0" w:space="0" w:color="auto"/>
                    <w:bottom w:val="none" w:sz="0" w:space="0" w:color="auto"/>
                    <w:right w:val="none" w:sz="0" w:space="0" w:color="auto"/>
                  </w:divBdr>
                </w:div>
                <w:div w:id="2073382573">
                  <w:marLeft w:val="0"/>
                  <w:marRight w:val="0"/>
                  <w:marTop w:val="0"/>
                  <w:marBottom w:val="0"/>
                  <w:divBdr>
                    <w:top w:val="none" w:sz="0" w:space="0" w:color="auto"/>
                    <w:left w:val="none" w:sz="0" w:space="0" w:color="auto"/>
                    <w:bottom w:val="none" w:sz="0" w:space="0" w:color="auto"/>
                    <w:right w:val="none" w:sz="0" w:space="0" w:color="auto"/>
                  </w:divBdr>
                </w:div>
                <w:div w:id="1641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96294">
      <w:bodyDiv w:val="1"/>
      <w:marLeft w:val="0"/>
      <w:marRight w:val="0"/>
      <w:marTop w:val="0"/>
      <w:marBottom w:val="0"/>
      <w:divBdr>
        <w:top w:val="none" w:sz="0" w:space="0" w:color="auto"/>
        <w:left w:val="none" w:sz="0" w:space="0" w:color="auto"/>
        <w:bottom w:val="none" w:sz="0" w:space="0" w:color="auto"/>
        <w:right w:val="none" w:sz="0" w:space="0" w:color="auto"/>
      </w:divBdr>
      <w:divsChild>
        <w:div w:id="969897928">
          <w:marLeft w:val="0"/>
          <w:marRight w:val="0"/>
          <w:marTop w:val="0"/>
          <w:marBottom w:val="0"/>
          <w:divBdr>
            <w:top w:val="none" w:sz="0" w:space="0" w:color="auto"/>
            <w:left w:val="none" w:sz="0" w:space="0" w:color="auto"/>
            <w:bottom w:val="none" w:sz="0" w:space="0" w:color="auto"/>
            <w:right w:val="none" w:sz="0" w:space="0" w:color="auto"/>
          </w:divBdr>
          <w:divsChild>
            <w:div w:id="20792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keith</cp:lastModifiedBy>
  <cp:revision>4</cp:revision>
  <cp:lastPrinted>2017-03-27T17:41:00Z</cp:lastPrinted>
  <dcterms:created xsi:type="dcterms:W3CDTF">2018-01-26T12:42:00Z</dcterms:created>
  <dcterms:modified xsi:type="dcterms:W3CDTF">2018-02-01T12:39:00Z</dcterms:modified>
</cp:coreProperties>
</file>