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D6" w:rsidRDefault="00747BD6"/>
    <w:p w:rsidR="0063013B" w:rsidRDefault="0063013B" w:rsidP="0063013B">
      <w:pPr>
        <w:pStyle w:val="NoSpacing"/>
        <w:rPr>
          <w:b/>
        </w:rPr>
      </w:pPr>
      <w:proofErr w:type="gramStart"/>
      <w:r>
        <w:rPr>
          <w:b/>
        </w:rPr>
        <w:t>WATLINGTON  NEIGHBOURHOOD</w:t>
      </w:r>
      <w:proofErr w:type="gramEnd"/>
      <w:r>
        <w:rPr>
          <w:b/>
        </w:rPr>
        <w:t xml:space="preserve">  DEVELOPMENT  PLAN  FORUM:</w:t>
      </w:r>
    </w:p>
    <w:p w:rsidR="0063013B" w:rsidRDefault="0063013B" w:rsidP="0063013B">
      <w:pPr>
        <w:pStyle w:val="NoSpacing"/>
        <w:rPr>
          <w:b/>
        </w:rPr>
      </w:pPr>
    </w:p>
    <w:p w:rsidR="0063013B" w:rsidRDefault="0063013B" w:rsidP="0063013B">
      <w:pPr>
        <w:pStyle w:val="NoSpacing"/>
        <w:rPr>
          <w:b/>
        </w:rPr>
      </w:pPr>
      <w:r>
        <w:rPr>
          <w:b/>
        </w:rPr>
        <w:t>Workshop to complete the assessment of available development sites against the WNDP Sustainability Objectives:  Wednesday 12</w:t>
      </w:r>
      <w:r w:rsidRPr="0042044D">
        <w:rPr>
          <w:b/>
          <w:vertAlign w:val="superscript"/>
        </w:rPr>
        <w:t>th</w:t>
      </w:r>
      <w:r>
        <w:rPr>
          <w:b/>
        </w:rPr>
        <w:t xml:space="preserve"> April at the Parish Office at 11.00a.m.</w:t>
      </w:r>
    </w:p>
    <w:p w:rsidR="0063013B" w:rsidRDefault="0063013B" w:rsidP="0063013B">
      <w:pPr>
        <w:pStyle w:val="NoSpacing"/>
        <w:rPr>
          <w:b/>
        </w:rPr>
      </w:pPr>
    </w:p>
    <w:p w:rsidR="0063013B" w:rsidRDefault="0063013B" w:rsidP="0063013B">
      <w:pPr>
        <w:pStyle w:val="NoSpacing"/>
        <w:rPr>
          <w:b/>
        </w:rPr>
      </w:pPr>
    </w:p>
    <w:p w:rsidR="0063013B" w:rsidRDefault="0063013B" w:rsidP="0063013B">
      <w:pPr>
        <w:pStyle w:val="NoSpacing"/>
        <w:rPr>
          <w:b/>
        </w:rPr>
      </w:pPr>
    </w:p>
    <w:p w:rsidR="0063013B" w:rsidRDefault="0063013B" w:rsidP="0063013B">
      <w:pPr>
        <w:pStyle w:val="NoSpacing"/>
        <w:rPr>
          <w:b/>
        </w:rPr>
      </w:pPr>
      <w:r>
        <w:rPr>
          <w:b/>
        </w:rPr>
        <w:t>Present:</w:t>
      </w:r>
    </w:p>
    <w:p w:rsidR="0063013B" w:rsidRDefault="0063013B" w:rsidP="0063013B">
      <w:pPr>
        <w:pStyle w:val="NoSpacing"/>
      </w:pPr>
      <w:r>
        <w:t xml:space="preserve">Gill </w:t>
      </w:r>
      <w:proofErr w:type="spellStart"/>
      <w:r>
        <w:t>Bindoff</w:t>
      </w:r>
      <w:proofErr w:type="spellEnd"/>
      <w:proofErr w:type="gramStart"/>
      <w:r>
        <w:t>,  Pauline</w:t>
      </w:r>
      <w:proofErr w:type="gramEnd"/>
      <w:r>
        <w:t xml:space="preserve"> Harvey,  Ian Hill,  Terry Jackson,  Tony Powell.</w:t>
      </w:r>
    </w:p>
    <w:p w:rsidR="0063013B" w:rsidRDefault="0063013B" w:rsidP="0063013B">
      <w:pPr>
        <w:pStyle w:val="NoSpacing"/>
      </w:pPr>
    </w:p>
    <w:p w:rsidR="0063013B" w:rsidRPr="0042044D" w:rsidRDefault="0063013B" w:rsidP="0063013B">
      <w:pPr>
        <w:pStyle w:val="NoSpacing"/>
      </w:pPr>
      <w:r>
        <w:t>This workshop completed the assessment of available development sites against the sustainability objectives which had been started at the Workshop held on 1</w:t>
      </w:r>
      <w:r w:rsidRPr="00F75387">
        <w:rPr>
          <w:vertAlign w:val="superscript"/>
        </w:rPr>
        <w:t>st</w:t>
      </w:r>
      <w:r>
        <w:t xml:space="preserve"> April 2017.</w:t>
      </w:r>
    </w:p>
    <w:p w:rsidR="0063013B" w:rsidRDefault="0063013B" w:rsidP="0063013B">
      <w:pPr>
        <w:pStyle w:val="NoSpacing"/>
        <w:rPr>
          <w:b/>
        </w:rPr>
      </w:pPr>
    </w:p>
    <w:p w:rsidR="0063013B" w:rsidRDefault="0063013B" w:rsidP="0063013B">
      <w:pPr>
        <w:pStyle w:val="NoSpacing"/>
      </w:pPr>
      <w:r>
        <w:t>A preliminary assessment had been made earlier in the process of developing the Sustainability Appraisal/Environmental Report.   The objective of this workshop was to validate the earlier assessments and to check for consistency across the series of assessments including the assessment of sites against the site selection criteria.  Several of the site selection criteria are similar to the sustainability objectives but are more detailed.  It was agreed that some inconsistencies in judgements were acceptable in view of the unavoidable subjectivity of some of the judgements and the variation in the membership of the groups involved.  Nevertheless, it was agreed that the process is valid and that the outcomes represent a reasonable assessment of the sites in terms of the way that they can be measured against the sustainability objectives.</w:t>
      </w:r>
    </w:p>
    <w:p w:rsidR="0063013B" w:rsidRDefault="0063013B" w:rsidP="0063013B">
      <w:pPr>
        <w:pStyle w:val="NoSpacing"/>
      </w:pPr>
    </w:p>
    <w:p w:rsidR="0063013B" w:rsidRDefault="0063013B" w:rsidP="0063013B">
      <w:pPr>
        <w:pStyle w:val="NoSpacing"/>
      </w:pPr>
      <w:r>
        <w:t>The sites allocated for development in the WNDP – Sites A</w:t>
      </w:r>
      <w:proofErr w:type="gramStart"/>
      <w:r>
        <w:t>,  B</w:t>
      </w:r>
      <w:proofErr w:type="gramEnd"/>
      <w:r>
        <w:t xml:space="preserve"> and C  -  had been assessed at the Workshop held on 1</w:t>
      </w:r>
      <w:r w:rsidRPr="00584028">
        <w:rPr>
          <w:vertAlign w:val="superscript"/>
        </w:rPr>
        <w:t>st</w:t>
      </w:r>
      <w:r>
        <w:t xml:space="preserve"> April 2017.  The remaining sites available for development, 13 in all</w:t>
      </w:r>
      <w:proofErr w:type="gramStart"/>
      <w:r>
        <w:t>,  were</w:t>
      </w:r>
      <w:proofErr w:type="gramEnd"/>
      <w:r>
        <w:t xml:space="preserve"> assessed and the spreadsheet was completed.  It will be included in the Sustainability Appraisal/Environmental Report.  </w:t>
      </w:r>
    </w:p>
    <w:p w:rsidR="0063013B" w:rsidRDefault="0063013B">
      <w:bookmarkStart w:id="0" w:name="_GoBack"/>
      <w:bookmarkEnd w:id="0"/>
    </w:p>
    <w:sectPr w:rsidR="00630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3B"/>
    <w:rsid w:val="0063013B"/>
    <w:rsid w:val="0074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1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Richardson</dc:creator>
  <cp:lastModifiedBy>Peter Richardson</cp:lastModifiedBy>
  <cp:revision>1</cp:revision>
  <dcterms:created xsi:type="dcterms:W3CDTF">2017-10-21T09:52:00Z</dcterms:created>
  <dcterms:modified xsi:type="dcterms:W3CDTF">2017-10-21T09:52:00Z</dcterms:modified>
</cp:coreProperties>
</file>